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A42AA8A">
      <w:pPr>
        <w:adjustRightInd w:val="0"/>
        <w:snapToGrid w:val="0"/>
        <w:spacing w:line="360" w:lineRule="auto"/>
        <w:jc w:val="center"/>
        <w:rPr>
          <w:rFonts w:hint="eastAsia" w:ascii="宋体" w:hAnsi="宋体"/>
          <w:b/>
          <w:bCs/>
          <w:color w:val="000000"/>
          <w:sz w:val="36"/>
          <w:szCs w:val="24"/>
        </w:rPr>
      </w:pPr>
    </w:p>
    <w:p w14:paraId="1194B38A">
      <w:pPr>
        <w:adjustRightInd w:val="0"/>
        <w:snapToGrid w:val="0"/>
        <w:spacing w:line="360" w:lineRule="auto"/>
        <w:jc w:val="center"/>
        <w:rPr>
          <w:rFonts w:hint="eastAsia" w:ascii="宋体" w:hAnsi="宋体"/>
          <w:b/>
          <w:bCs/>
          <w:color w:val="000000"/>
          <w:sz w:val="52"/>
          <w:szCs w:val="52"/>
        </w:rPr>
      </w:pPr>
    </w:p>
    <w:p w14:paraId="187B36B9">
      <w:pPr>
        <w:adjustRightInd w:val="0"/>
        <w:snapToGrid w:val="0"/>
        <w:spacing w:line="360" w:lineRule="auto"/>
        <w:jc w:val="center"/>
        <w:rPr>
          <w:rFonts w:hint="eastAsia" w:ascii="宋体" w:hAnsi="宋体"/>
          <w:b/>
          <w:bCs/>
          <w:color w:val="000000"/>
          <w:sz w:val="52"/>
          <w:szCs w:val="52"/>
        </w:rPr>
      </w:pPr>
      <w:r>
        <w:rPr>
          <w:rFonts w:hint="eastAsia" w:ascii="宋体" w:hAnsi="宋体"/>
          <w:b/>
          <w:bCs/>
          <w:color w:val="000000"/>
          <w:sz w:val="52"/>
          <w:szCs w:val="52"/>
        </w:rPr>
        <w:t>江苏食品药品职业技术学院</w:t>
      </w:r>
    </w:p>
    <w:p w14:paraId="360ADDA6">
      <w:pPr>
        <w:adjustRightInd w:val="0"/>
        <w:snapToGrid w:val="0"/>
        <w:spacing w:line="360" w:lineRule="auto"/>
        <w:jc w:val="center"/>
        <w:rPr>
          <w:rFonts w:hint="eastAsia" w:ascii="宋体" w:hAnsi="宋体"/>
          <w:b/>
          <w:bCs/>
          <w:color w:val="000000"/>
          <w:sz w:val="52"/>
          <w:szCs w:val="52"/>
        </w:rPr>
      </w:pPr>
      <w:r>
        <w:rPr>
          <w:rFonts w:hint="eastAsia" w:ascii="宋体" w:hAnsi="宋体" w:eastAsia="宋体" w:cs="Times New Roman"/>
          <w:b/>
          <w:bCs/>
          <w:color w:val="000000"/>
          <w:sz w:val="52"/>
          <w:szCs w:val="52"/>
          <w:lang w:val="en-US" w:eastAsia="zh-CN"/>
        </w:rPr>
        <w:t>团拜会舞台搭建服务</w:t>
      </w:r>
      <w:r>
        <w:rPr>
          <w:rFonts w:hint="eastAsia" w:ascii="宋体" w:hAnsi="宋体"/>
          <w:b/>
          <w:iCs/>
          <w:sz w:val="52"/>
          <w:szCs w:val="52"/>
        </w:rPr>
        <w:t>项目</w:t>
      </w:r>
    </w:p>
    <w:p w14:paraId="645F1295">
      <w:pPr>
        <w:adjustRightInd w:val="0"/>
        <w:snapToGrid w:val="0"/>
        <w:spacing w:line="360" w:lineRule="auto"/>
        <w:jc w:val="center"/>
        <w:rPr>
          <w:rFonts w:hint="eastAsia" w:ascii="宋体" w:hAnsi="宋体"/>
          <w:b/>
          <w:bCs/>
          <w:color w:val="000000"/>
          <w:sz w:val="36"/>
          <w:szCs w:val="24"/>
        </w:rPr>
      </w:pPr>
    </w:p>
    <w:p w14:paraId="70FE8AF4">
      <w:pPr>
        <w:adjustRightInd w:val="0"/>
        <w:snapToGrid w:val="0"/>
        <w:spacing w:line="360" w:lineRule="auto"/>
        <w:jc w:val="center"/>
        <w:rPr>
          <w:rFonts w:hint="eastAsia" w:ascii="宋体" w:hAnsi="宋体"/>
          <w:b/>
          <w:bCs/>
          <w:color w:val="000000"/>
          <w:sz w:val="36"/>
          <w:szCs w:val="24"/>
        </w:rPr>
      </w:pPr>
    </w:p>
    <w:p w14:paraId="35F7185D">
      <w:pPr>
        <w:adjustRightInd w:val="0"/>
        <w:snapToGrid w:val="0"/>
        <w:spacing w:line="360" w:lineRule="auto"/>
        <w:jc w:val="center"/>
        <w:rPr>
          <w:rFonts w:hint="eastAsia" w:ascii="宋体" w:hAnsi="宋体"/>
          <w:b/>
          <w:bCs/>
          <w:color w:val="000000"/>
          <w:sz w:val="36"/>
          <w:szCs w:val="24"/>
        </w:rPr>
      </w:pPr>
    </w:p>
    <w:p w14:paraId="15E645A3">
      <w:pPr>
        <w:adjustRightInd w:val="0"/>
        <w:snapToGrid w:val="0"/>
        <w:spacing w:line="360" w:lineRule="auto"/>
        <w:jc w:val="center"/>
        <w:rPr>
          <w:rFonts w:hint="eastAsia" w:ascii="宋体" w:hAnsi="宋体"/>
          <w:b/>
          <w:bCs/>
          <w:color w:val="000000"/>
          <w:sz w:val="36"/>
          <w:szCs w:val="24"/>
        </w:rPr>
      </w:pPr>
    </w:p>
    <w:p w14:paraId="788F6D33">
      <w:pPr>
        <w:adjustRightInd w:val="0"/>
        <w:snapToGrid w:val="0"/>
        <w:spacing w:line="360" w:lineRule="auto"/>
        <w:jc w:val="center"/>
        <w:rPr>
          <w:rFonts w:hint="eastAsia" w:ascii="宋体" w:hAnsi="宋体"/>
          <w:b/>
          <w:bCs/>
          <w:color w:val="000000"/>
          <w:sz w:val="36"/>
          <w:szCs w:val="24"/>
        </w:rPr>
      </w:pPr>
    </w:p>
    <w:p w14:paraId="412720DD">
      <w:pPr>
        <w:adjustRightInd w:val="0"/>
        <w:snapToGrid w:val="0"/>
        <w:spacing w:line="360" w:lineRule="auto"/>
        <w:jc w:val="center"/>
        <w:rPr>
          <w:rFonts w:hint="eastAsia" w:ascii="宋体" w:hAnsi="宋体"/>
          <w:b/>
          <w:bCs/>
          <w:color w:val="000000"/>
          <w:sz w:val="72"/>
          <w:szCs w:val="72"/>
        </w:rPr>
      </w:pPr>
      <w:r>
        <w:rPr>
          <w:rFonts w:hint="eastAsia" w:ascii="宋体" w:hAnsi="宋体"/>
          <w:b/>
          <w:bCs/>
          <w:sz w:val="72"/>
          <w:szCs w:val="72"/>
        </w:rPr>
        <w:t>询价文</w:t>
      </w:r>
      <w:r>
        <w:rPr>
          <w:rFonts w:hint="eastAsia" w:ascii="宋体" w:hAnsi="宋体"/>
          <w:b/>
          <w:bCs/>
          <w:color w:val="000000"/>
          <w:sz w:val="72"/>
          <w:szCs w:val="72"/>
        </w:rPr>
        <w:t>件</w:t>
      </w:r>
    </w:p>
    <w:p w14:paraId="018AFEE4">
      <w:pPr>
        <w:adjustRightInd w:val="0"/>
        <w:snapToGrid w:val="0"/>
        <w:spacing w:line="360" w:lineRule="auto"/>
        <w:rPr>
          <w:rFonts w:hint="eastAsia" w:ascii="宋体" w:hAnsi="宋体"/>
          <w:b/>
          <w:bCs/>
          <w:color w:val="000000"/>
          <w:sz w:val="36"/>
          <w:szCs w:val="24"/>
        </w:rPr>
      </w:pPr>
      <w:r>
        <w:rPr>
          <w:rFonts w:hint="eastAsia" w:ascii="宋体" w:hAnsi="宋体"/>
          <w:b/>
          <w:bCs/>
          <w:color w:val="000000"/>
          <w:sz w:val="36"/>
          <w:szCs w:val="24"/>
        </w:rPr>
        <w:t xml:space="preserve">                       </w:t>
      </w:r>
    </w:p>
    <w:p w14:paraId="11B1AA65">
      <w:pPr>
        <w:adjustRightInd w:val="0"/>
        <w:snapToGrid w:val="0"/>
        <w:spacing w:line="360" w:lineRule="auto"/>
        <w:rPr>
          <w:rFonts w:hint="eastAsia" w:ascii="宋体" w:hAnsi="宋体"/>
          <w:b/>
          <w:bCs/>
          <w:color w:val="000000"/>
          <w:sz w:val="36"/>
          <w:szCs w:val="24"/>
        </w:rPr>
      </w:pPr>
    </w:p>
    <w:p w14:paraId="1FA4CC7B">
      <w:pPr>
        <w:adjustRightInd w:val="0"/>
        <w:snapToGrid w:val="0"/>
        <w:spacing w:line="360" w:lineRule="auto"/>
        <w:rPr>
          <w:rFonts w:hint="eastAsia" w:ascii="宋体" w:hAnsi="宋体"/>
          <w:b/>
          <w:bCs/>
          <w:color w:val="000000"/>
          <w:sz w:val="36"/>
          <w:szCs w:val="24"/>
        </w:rPr>
      </w:pPr>
    </w:p>
    <w:p w14:paraId="15FDE5B9">
      <w:pPr>
        <w:adjustRightInd w:val="0"/>
        <w:snapToGrid w:val="0"/>
        <w:spacing w:line="360" w:lineRule="auto"/>
        <w:rPr>
          <w:rFonts w:hint="eastAsia" w:ascii="宋体" w:hAnsi="宋体"/>
          <w:b/>
          <w:bCs/>
          <w:color w:val="000000"/>
          <w:sz w:val="36"/>
          <w:szCs w:val="24"/>
        </w:rPr>
      </w:pPr>
    </w:p>
    <w:p w14:paraId="2BC0A20A">
      <w:pPr>
        <w:adjustRightInd w:val="0"/>
        <w:snapToGrid w:val="0"/>
        <w:spacing w:line="360" w:lineRule="auto"/>
        <w:jc w:val="center"/>
        <w:rPr>
          <w:rFonts w:hint="eastAsia" w:ascii="宋体" w:hAnsi="宋体"/>
          <w:b/>
          <w:bCs/>
          <w:color w:val="000000"/>
          <w:sz w:val="44"/>
          <w:szCs w:val="44"/>
        </w:rPr>
      </w:pPr>
      <w:r>
        <w:rPr>
          <w:rFonts w:hint="eastAsia" w:ascii="宋体" w:hAnsi="宋体"/>
          <w:b/>
          <w:bCs/>
          <w:color w:val="000000"/>
          <w:sz w:val="44"/>
          <w:szCs w:val="44"/>
        </w:rPr>
        <w:t>江苏食品药品职业技术学院</w:t>
      </w:r>
    </w:p>
    <w:p w14:paraId="1E92569E">
      <w:pPr>
        <w:adjustRightInd w:val="0"/>
        <w:snapToGrid w:val="0"/>
        <w:spacing w:line="360" w:lineRule="auto"/>
        <w:jc w:val="center"/>
        <w:rPr>
          <w:rFonts w:hint="eastAsia" w:ascii="宋体" w:hAnsi="宋体"/>
          <w:b/>
          <w:bCs/>
          <w:color w:val="000000"/>
          <w:sz w:val="36"/>
          <w:szCs w:val="24"/>
        </w:rPr>
      </w:pPr>
      <w:r>
        <w:rPr>
          <w:rFonts w:hint="eastAsia" w:ascii="宋体" w:hAnsi="宋体"/>
          <w:b/>
          <w:bCs/>
          <w:color w:val="000000"/>
          <w:sz w:val="36"/>
          <w:szCs w:val="24"/>
        </w:rPr>
        <w:t>202</w:t>
      </w:r>
      <w:r>
        <w:rPr>
          <w:rFonts w:hint="eastAsia" w:ascii="宋体" w:hAnsi="宋体"/>
          <w:b/>
          <w:bCs/>
          <w:color w:val="000000"/>
          <w:sz w:val="36"/>
          <w:szCs w:val="24"/>
          <w:lang w:val="en-US" w:eastAsia="zh-CN"/>
        </w:rPr>
        <w:t>4</w:t>
      </w:r>
      <w:r>
        <w:rPr>
          <w:rFonts w:hint="eastAsia" w:ascii="宋体" w:hAnsi="宋体"/>
          <w:b/>
          <w:bCs/>
          <w:color w:val="000000"/>
          <w:sz w:val="36"/>
          <w:szCs w:val="24"/>
        </w:rPr>
        <w:t>年</w:t>
      </w:r>
      <w:r>
        <w:rPr>
          <w:rFonts w:hint="eastAsia" w:ascii="宋体" w:hAnsi="宋体"/>
          <w:b/>
          <w:bCs/>
          <w:color w:val="000000"/>
          <w:sz w:val="36"/>
          <w:szCs w:val="24"/>
          <w:lang w:val="en-US" w:eastAsia="zh-CN"/>
        </w:rPr>
        <w:t>12</w:t>
      </w:r>
      <w:r>
        <w:rPr>
          <w:rFonts w:ascii="宋体" w:hAnsi="宋体"/>
          <w:b/>
          <w:bCs/>
          <w:color w:val="000000"/>
          <w:sz w:val="36"/>
          <w:szCs w:val="24"/>
        </w:rPr>
        <w:t>月</w:t>
      </w:r>
    </w:p>
    <w:p w14:paraId="47BB5F44">
      <w:pPr>
        <w:pStyle w:val="29"/>
        <w:spacing w:line="400" w:lineRule="exact"/>
        <w:ind w:firstLine="480" w:firstLineChars="200"/>
        <w:rPr>
          <w:rFonts w:hint="eastAsia" w:ascii="宋体" w:hAnsi="宋体"/>
          <w:bCs/>
          <w:iCs/>
          <w:kern w:val="2"/>
          <w:sz w:val="24"/>
          <w:szCs w:val="24"/>
        </w:rPr>
      </w:pPr>
      <w:r>
        <w:rPr>
          <w:rFonts w:ascii="宋体" w:hAnsi="宋体"/>
          <w:bCs/>
          <w:iCs/>
          <w:color w:val="000000"/>
          <w:kern w:val="2"/>
          <w:sz w:val="24"/>
          <w:szCs w:val="24"/>
        </w:rPr>
        <w:br w:type="page"/>
      </w:r>
      <w:r>
        <w:rPr>
          <w:rFonts w:hint="eastAsia" w:ascii="宋体" w:hAnsi="宋体"/>
          <w:bCs/>
          <w:iCs/>
          <w:color w:val="000000"/>
          <w:kern w:val="2"/>
          <w:sz w:val="24"/>
          <w:szCs w:val="24"/>
        </w:rPr>
        <w:t>江苏食品药品职业技术学院</w:t>
      </w:r>
      <w:r>
        <w:rPr>
          <w:rFonts w:hint="eastAsia" w:ascii="宋体" w:hAnsi="宋体" w:eastAsia="宋体" w:cs="Times New Roman"/>
          <w:bCs/>
          <w:iCs/>
          <w:color w:val="000000"/>
          <w:kern w:val="2"/>
          <w:sz w:val="24"/>
          <w:szCs w:val="24"/>
          <w:lang w:val="en-US" w:eastAsia="zh-CN"/>
        </w:rPr>
        <w:t>团拜会舞台搭建服务</w:t>
      </w:r>
      <w:r>
        <w:rPr>
          <w:rFonts w:hint="eastAsia" w:ascii="宋体" w:hAnsi="宋体"/>
          <w:bCs/>
          <w:iCs/>
          <w:kern w:val="2"/>
          <w:sz w:val="24"/>
          <w:szCs w:val="24"/>
        </w:rPr>
        <w:t>，预算</w:t>
      </w:r>
      <w:r>
        <w:rPr>
          <w:rFonts w:hint="eastAsia" w:ascii="宋体" w:hAnsi="宋体"/>
          <w:bCs/>
          <w:iCs/>
          <w:kern w:val="2"/>
          <w:sz w:val="24"/>
          <w:szCs w:val="24"/>
          <w:lang w:val="en-US" w:eastAsia="zh-CN"/>
        </w:rPr>
        <w:t>3</w:t>
      </w:r>
      <w:r>
        <w:rPr>
          <w:rFonts w:hint="eastAsia" w:ascii="宋体" w:hAnsi="宋体"/>
          <w:bCs/>
          <w:iCs/>
          <w:kern w:val="2"/>
          <w:sz w:val="24"/>
          <w:szCs w:val="24"/>
        </w:rPr>
        <w:t>万元。现对该项目进行询价，欢迎潜在供应商前来参与，具体要求如下：</w:t>
      </w:r>
    </w:p>
    <w:p w14:paraId="7E2F946A">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一、资质要求：</w:t>
      </w:r>
    </w:p>
    <w:p w14:paraId="0496FC8B">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具有本次采购货物的生产及相关服务的独立完成能力，其营业执照须有生产或销售的经营范围；</w:t>
      </w:r>
    </w:p>
    <w:p w14:paraId="02373F26">
      <w:pPr>
        <w:pStyle w:val="29"/>
        <w:spacing w:line="400" w:lineRule="exact"/>
        <w:ind w:firstLine="480" w:firstLineChars="200"/>
        <w:rPr>
          <w:rFonts w:hint="eastAsia" w:ascii="宋体" w:hAnsi="宋体"/>
          <w:bCs/>
          <w:kern w:val="2"/>
          <w:sz w:val="24"/>
          <w:szCs w:val="24"/>
        </w:rPr>
      </w:pPr>
      <w:r>
        <w:rPr>
          <w:rFonts w:hint="eastAsia" w:ascii="宋体" w:hAnsi="宋体"/>
          <w:bCs/>
          <w:kern w:val="2"/>
          <w:sz w:val="24"/>
          <w:szCs w:val="24"/>
        </w:rPr>
        <w:t>二、项目需求</w:t>
      </w:r>
    </w:p>
    <w:p w14:paraId="789E2900">
      <w:pPr>
        <w:spacing w:line="400" w:lineRule="exact"/>
        <w:ind w:firstLine="470"/>
        <w:rPr>
          <w:rFonts w:ascii="宋体" w:hAnsi="宋体"/>
          <w:bCs/>
          <w:iCs/>
          <w:sz w:val="24"/>
        </w:rPr>
      </w:pPr>
      <w:r>
        <w:rPr>
          <w:rFonts w:hint="eastAsia" w:ascii="宋体" w:hAnsi="宋体"/>
          <w:bCs/>
          <w:iCs/>
          <w:sz w:val="24"/>
        </w:rPr>
        <w:t>1、</w:t>
      </w:r>
      <w:r>
        <w:rPr>
          <w:rFonts w:ascii="宋体" w:hAnsi="宋体"/>
          <w:bCs/>
          <w:iCs/>
          <w:sz w:val="24"/>
        </w:rPr>
        <w:t>项目内容</w:t>
      </w:r>
    </w:p>
    <w:tbl>
      <w:tblPr>
        <w:tblStyle w:val="16"/>
        <w:tblW w:w="514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4"/>
        <w:gridCol w:w="1720"/>
        <w:gridCol w:w="5726"/>
        <w:gridCol w:w="763"/>
        <w:gridCol w:w="1151"/>
      </w:tblGrid>
      <w:tr w14:paraId="2D9EF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2936D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4019F2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项目明细</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70222A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项目特征</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8801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816FA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r>
      <w:tr w14:paraId="34A3E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503AD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78F94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增加舞台</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5CA29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尺寸16.8m*2.4m*0.8m可调节舞台板，含加厚红色地毯</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25BDDF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1031B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40.32</w:t>
            </w:r>
          </w:p>
        </w:tc>
      </w:tr>
      <w:tr w14:paraId="14A40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380FF5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3070B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侧屏LAYER架</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61ED08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侧屏LAYER雷亚架，含搭建人工及运输</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72230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9025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E4A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07459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F0B46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侧屏</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6EF90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尺寸3m宽*6m高*2块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P3全彩色高清显示屏，含视频处理器及配套线材，含LED基础台及搭建拆除费用，含舞台周边配件及专业操作员。</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198B7F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4432EF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r>
      <w:tr w14:paraId="50815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686158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59A099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台口屏</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51CD9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尺寸12m宽*1m高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P3全彩色高清显示屏，含视频处理器及配套线材，含LED基础台及搭建拆除费用，含舞台周边配件及专业操作员。</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5578BB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2624D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4F7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4341EC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397B5F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线阵列音响</w:t>
            </w:r>
          </w:p>
        </w:tc>
        <w:tc>
          <w:tcPr>
            <w:tcW w:w="2825" w:type="pct"/>
            <w:tcBorders>
              <w:top w:val="single" w:color="000000" w:sz="4" w:space="0"/>
              <w:left w:val="single" w:color="000000" w:sz="4" w:space="0"/>
              <w:bottom w:val="single" w:color="000000" w:sz="4" w:space="0"/>
              <w:right w:val="single" w:color="000000" w:sz="4" w:space="0"/>
            </w:tcBorders>
            <w:noWrap w:val="0"/>
            <w:vAlign w:val="center"/>
          </w:tcPr>
          <w:p w14:paraId="4361F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ZS单十寸线阵全频音响8只，双十五寸线阵超低音响4只，单1十五寸返听音响4只，shure ur4d无线手持话筒8只，6只耳麦，后场两只双15补声。</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358C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6B3A6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F18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11781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2377B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踏步</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E93BA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单侧2m宽*0.6m高，三级台阶踏步</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45CC67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704E5C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91F4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7303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269E95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舞台地毯</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1ADDDE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加厚红色地毯</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655C1D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m²</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112D5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p>
        </w:tc>
      </w:tr>
      <w:tr w14:paraId="3BA31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17FE9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6BE7B1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灯光师</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481681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专业灯光师</w:t>
            </w: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08870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FDDD7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E722C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381" w:type="pct"/>
            <w:tcBorders>
              <w:top w:val="single" w:color="000000" w:sz="4" w:space="0"/>
              <w:left w:val="single" w:color="000000" w:sz="4" w:space="0"/>
              <w:bottom w:val="single" w:color="000000" w:sz="4" w:space="0"/>
              <w:right w:val="single" w:color="000000" w:sz="4" w:space="0"/>
            </w:tcBorders>
            <w:noWrap/>
            <w:vAlign w:val="center"/>
          </w:tcPr>
          <w:p w14:paraId="5C9834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848" w:type="pct"/>
            <w:tcBorders>
              <w:top w:val="single" w:color="000000" w:sz="4" w:space="0"/>
              <w:left w:val="single" w:color="000000" w:sz="4" w:space="0"/>
              <w:bottom w:val="single" w:color="000000" w:sz="4" w:space="0"/>
              <w:right w:val="single" w:color="000000" w:sz="4" w:space="0"/>
            </w:tcBorders>
            <w:noWrap/>
            <w:vAlign w:val="center"/>
          </w:tcPr>
          <w:p w14:paraId="1E6F43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切割灯</w:t>
            </w:r>
          </w:p>
        </w:tc>
        <w:tc>
          <w:tcPr>
            <w:tcW w:w="2825" w:type="pct"/>
            <w:tcBorders>
              <w:top w:val="single" w:color="000000" w:sz="4" w:space="0"/>
              <w:left w:val="single" w:color="000000" w:sz="4" w:space="0"/>
              <w:bottom w:val="single" w:color="000000" w:sz="4" w:space="0"/>
              <w:right w:val="single" w:color="000000" w:sz="4" w:space="0"/>
            </w:tcBorders>
            <w:noWrap/>
            <w:vAlign w:val="center"/>
          </w:tcPr>
          <w:p w14:paraId="3112015D">
            <w:pPr>
              <w:jc w:val="cente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noWrap/>
            <w:vAlign w:val="center"/>
          </w:tcPr>
          <w:p w14:paraId="78ABC1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567" w:type="pct"/>
            <w:tcBorders>
              <w:top w:val="single" w:color="000000" w:sz="4" w:space="0"/>
              <w:left w:val="single" w:color="000000" w:sz="4" w:space="0"/>
              <w:bottom w:val="single" w:color="000000" w:sz="4" w:space="0"/>
              <w:right w:val="single" w:color="000000" w:sz="4" w:space="0"/>
            </w:tcBorders>
            <w:noWrap/>
            <w:vAlign w:val="center"/>
          </w:tcPr>
          <w:p w14:paraId="67640D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bl>
    <w:p w14:paraId="17EEEDC1">
      <w:pPr>
        <w:spacing w:line="400" w:lineRule="exact"/>
        <w:ind w:firstLine="470"/>
        <w:rPr>
          <w:rFonts w:ascii="宋体" w:hAnsi="宋体"/>
          <w:bCs/>
          <w:iCs/>
          <w:sz w:val="24"/>
        </w:rPr>
      </w:pPr>
    </w:p>
    <w:p w14:paraId="7545D618">
      <w:pPr>
        <w:spacing w:line="400" w:lineRule="exact"/>
        <w:ind w:firstLine="470"/>
        <w:rPr>
          <w:rFonts w:ascii="宋体" w:hAnsi="宋体"/>
          <w:bCs/>
          <w:iCs/>
          <w:sz w:val="24"/>
        </w:rPr>
      </w:pPr>
      <w:r>
        <w:rPr>
          <w:rFonts w:hint="eastAsia" w:ascii="宋体" w:hAnsi="宋体"/>
          <w:bCs/>
          <w:iCs/>
          <w:sz w:val="24"/>
        </w:rPr>
        <w:t>2、</w:t>
      </w:r>
      <w:r>
        <w:rPr>
          <w:rFonts w:ascii="宋体" w:hAnsi="宋体"/>
          <w:bCs/>
          <w:iCs/>
          <w:sz w:val="24"/>
        </w:rPr>
        <w:t>质量要求：</w:t>
      </w:r>
    </w:p>
    <w:p w14:paraId="43B89127">
      <w:pPr>
        <w:tabs>
          <w:tab w:val="left" w:pos="2385"/>
        </w:tabs>
        <w:spacing w:line="264" w:lineRule="auto"/>
        <w:ind w:firstLine="480"/>
        <w:jc w:val="left"/>
        <w:rPr>
          <w:rFonts w:hint="eastAsia"/>
          <w:sz w:val="24"/>
        </w:rPr>
      </w:pPr>
      <w:r>
        <w:rPr>
          <w:rFonts w:hint="eastAsia"/>
          <w:sz w:val="24"/>
        </w:rPr>
        <w:t>（</w:t>
      </w:r>
      <w:r>
        <w:rPr>
          <w:rFonts w:hint="eastAsia"/>
          <w:sz w:val="24"/>
          <w:lang w:eastAsia="zh-CN"/>
        </w:rPr>
        <w:t>一</w:t>
      </w:r>
      <w:r>
        <w:rPr>
          <w:rFonts w:hint="eastAsia"/>
          <w:sz w:val="24"/>
        </w:rPr>
        <w:t>）甲方委托乙方为甲方提供现场服务，包括各类公关活动的策划、</w:t>
      </w:r>
      <w:r>
        <w:rPr>
          <w:rFonts w:hint="eastAsia"/>
          <w:sz w:val="24"/>
          <w:lang w:val="en-US" w:eastAsia="zh-CN"/>
        </w:rPr>
        <w:t>演员演艺、</w:t>
      </w:r>
      <w:r>
        <w:rPr>
          <w:rFonts w:hint="eastAsia"/>
          <w:sz w:val="24"/>
        </w:rPr>
        <w:t>现场布置</w:t>
      </w:r>
      <w:r>
        <w:rPr>
          <w:rFonts w:hint="eastAsia"/>
          <w:sz w:val="24"/>
          <w:lang w:val="en-US" w:eastAsia="zh-CN"/>
        </w:rPr>
        <w:t>及</w:t>
      </w:r>
      <w:r>
        <w:rPr>
          <w:rFonts w:hint="eastAsia"/>
          <w:sz w:val="24"/>
        </w:rPr>
        <w:t>活动现场执行；</w:t>
      </w:r>
    </w:p>
    <w:p w14:paraId="1EBF6F7F">
      <w:pPr>
        <w:tabs>
          <w:tab w:val="left" w:pos="2385"/>
        </w:tabs>
        <w:spacing w:line="264" w:lineRule="auto"/>
        <w:ind w:firstLine="480"/>
        <w:jc w:val="left"/>
        <w:rPr>
          <w:rFonts w:hint="default" w:eastAsia="宋体"/>
          <w:b/>
          <w:bCs/>
          <w:sz w:val="24"/>
          <w:u w:val="single"/>
          <w:lang w:val="en-US" w:eastAsia="zh-CN"/>
        </w:rPr>
      </w:pPr>
      <w:r>
        <w:rPr>
          <w:rFonts w:hint="eastAsia"/>
          <w:sz w:val="24"/>
          <w:lang w:eastAsia="zh-CN"/>
        </w:rPr>
        <w:t>（</w:t>
      </w:r>
      <w:r>
        <w:rPr>
          <w:rFonts w:hint="eastAsia"/>
          <w:sz w:val="24"/>
          <w:lang w:val="en-US" w:eastAsia="zh-CN"/>
        </w:rPr>
        <w:t>二</w:t>
      </w:r>
      <w:r>
        <w:rPr>
          <w:rFonts w:hint="eastAsia"/>
          <w:sz w:val="24"/>
          <w:lang w:eastAsia="zh-CN"/>
        </w:rPr>
        <w:t>）</w:t>
      </w:r>
      <w:r>
        <w:rPr>
          <w:rFonts w:hint="eastAsia"/>
          <w:sz w:val="24"/>
        </w:rPr>
        <w:t>活动时间：</w:t>
      </w:r>
      <w:r>
        <w:rPr>
          <w:rFonts w:hint="eastAsia"/>
          <w:b/>
          <w:bCs/>
          <w:sz w:val="24"/>
          <w:u w:val="single"/>
          <w:lang w:val="en-US" w:eastAsia="zh-CN"/>
        </w:rPr>
        <w:t xml:space="preserve">1月16日   </w:t>
      </w:r>
    </w:p>
    <w:p w14:paraId="1828FE26">
      <w:pPr>
        <w:keepNext w:val="0"/>
        <w:keepLines w:val="0"/>
        <w:pageBreakBefore w:val="0"/>
        <w:widowControl w:val="0"/>
        <w:kinsoku w:val="0"/>
        <w:wordWrap/>
        <w:overflowPunct w:val="0"/>
        <w:topLinePunct w:val="0"/>
        <w:autoSpaceDE w:val="0"/>
        <w:autoSpaceDN w:val="0"/>
        <w:bidi w:val="0"/>
        <w:adjustRightInd/>
        <w:snapToGrid/>
        <w:spacing w:line="480" w:lineRule="auto"/>
        <w:ind w:firstLine="1200" w:firstLineChars="500"/>
        <w:jc w:val="both"/>
        <w:textAlignment w:val="auto"/>
        <w:rPr>
          <w:rFonts w:hint="default" w:eastAsia="宋体"/>
          <w:sz w:val="24"/>
          <w:u w:val="single"/>
          <w:lang w:val="en-US" w:eastAsia="zh-CN"/>
        </w:rPr>
      </w:pPr>
      <w:r>
        <w:rPr>
          <w:rFonts w:hint="eastAsia"/>
          <w:sz w:val="24"/>
          <w:lang w:val="en-US" w:eastAsia="zh-CN"/>
        </w:rPr>
        <w:t>活动名称/服务名称：</w:t>
      </w:r>
      <w:r>
        <w:rPr>
          <w:rFonts w:hint="eastAsia" w:ascii="Times New Roman" w:hAnsi="Times New Roman" w:eastAsia="宋体" w:cs="Times New Roman"/>
          <w:b/>
          <w:bCs/>
          <w:sz w:val="24"/>
          <w:u w:val="single"/>
          <w:lang w:val="en-US" w:eastAsia="zh-CN"/>
        </w:rPr>
        <w:t>江苏食品药品职业技术学院团拜会舞台搭建</w:t>
      </w:r>
    </w:p>
    <w:p w14:paraId="2F974934">
      <w:pPr>
        <w:spacing w:line="400" w:lineRule="exact"/>
        <w:ind w:firstLine="470"/>
        <w:rPr>
          <w:rFonts w:ascii="宋体" w:hAnsi="宋体"/>
          <w:bCs/>
          <w:iCs/>
          <w:sz w:val="24"/>
        </w:rPr>
      </w:pPr>
      <w:r>
        <w:rPr>
          <w:rFonts w:hint="eastAsia" w:ascii="宋体" w:hAnsi="宋体"/>
          <w:bCs/>
          <w:iCs/>
          <w:sz w:val="24"/>
        </w:rPr>
        <w:t>3、</w:t>
      </w:r>
      <w:r>
        <w:rPr>
          <w:rFonts w:ascii="宋体" w:hAnsi="宋体"/>
          <w:bCs/>
          <w:iCs/>
          <w:sz w:val="24"/>
        </w:rPr>
        <w:t>交货</w:t>
      </w:r>
      <w:r>
        <w:rPr>
          <w:rFonts w:hint="eastAsia" w:ascii="宋体" w:hAnsi="宋体"/>
          <w:bCs/>
          <w:iCs/>
          <w:sz w:val="24"/>
        </w:rPr>
        <w:t>时间及地点</w:t>
      </w:r>
      <w:r>
        <w:rPr>
          <w:rFonts w:ascii="宋体" w:hAnsi="宋体"/>
          <w:bCs/>
          <w:iCs/>
          <w:sz w:val="24"/>
        </w:rPr>
        <w:t>：</w:t>
      </w:r>
    </w:p>
    <w:p w14:paraId="06053293">
      <w:pPr>
        <w:spacing w:line="400" w:lineRule="exact"/>
        <w:ind w:firstLine="470"/>
        <w:rPr>
          <w:rFonts w:hint="eastAsia" w:ascii="宋体" w:hAnsi="宋体"/>
          <w:bCs/>
          <w:iCs/>
          <w:sz w:val="24"/>
        </w:rPr>
      </w:pPr>
      <w:r>
        <w:rPr>
          <w:rFonts w:hint="eastAsia" w:ascii="宋体" w:hAnsi="宋体"/>
          <w:bCs/>
          <w:iCs/>
          <w:sz w:val="24"/>
        </w:rPr>
        <w:t>（1）交货时间：20</w:t>
      </w:r>
      <w:r>
        <w:rPr>
          <w:rFonts w:hint="eastAsia" w:ascii="宋体" w:hAnsi="宋体"/>
          <w:bCs/>
          <w:iCs/>
          <w:sz w:val="24"/>
          <w:lang w:val="en-US" w:eastAsia="zh-CN"/>
        </w:rPr>
        <w:t>5</w:t>
      </w:r>
      <w:r>
        <w:rPr>
          <w:rFonts w:hint="eastAsia" w:ascii="宋体" w:hAnsi="宋体"/>
          <w:bCs/>
          <w:iCs/>
          <w:sz w:val="24"/>
        </w:rPr>
        <w:t>年</w:t>
      </w:r>
      <w:r>
        <w:rPr>
          <w:rFonts w:hint="eastAsia" w:ascii="宋体" w:hAnsi="宋体"/>
          <w:bCs/>
          <w:iCs/>
          <w:sz w:val="24"/>
          <w:lang w:val="en-US" w:eastAsia="zh-CN"/>
        </w:rPr>
        <w:t>1</w:t>
      </w:r>
      <w:r>
        <w:rPr>
          <w:rFonts w:hint="eastAsia" w:ascii="宋体" w:hAnsi="宋体"/>
          <w:bCs/>
          <w:iCs/>
          <w:sz w:val="24"/>
        </w:rPr>
        <w:t>月</w:t>
      </w:r>
      <w:r>
        <w:rPr>
          <w:rFonts w:hint="eastAsia" w:ascii="宋体" w:hAnsi="宋体"/>
          <w:bCs/>
          <w:iCs/>
          <w:sz w:val="24"/>
          <w:lang w:val="en-US" w:eastAsia="zh-CN"/>
        </w:rPr>
        <w:t>16</w:t>
      </w:r>
      <w:r>
        <w:rPr>
          <w:rFonts w:hint="eastAsia" w:ascii="宋体" w:hAnsi="宋体"/>
          <w:bCs/>
          <w:iCs/>
          <w:sz w:val="24"/>
        </w:rPr>
        <w:t>日前，</w:t>
      </w:r>
      <w:r>
        <w:rPr>
          <w:rFonts w:ascii="宋体" w:hAnsi="宋体"/>
          <w:bCs/>
          <w:iCs/>
          <w:sz w:val="24"/>
        </w:rPr>
        <w:t>全部制作完成并按要求打包运抵指定地点。如未按期交付，</w:t>
      </w:r>
      <w:r>
        <w:rPr>
          <w:rFonts w:hint="eastAsia" w:ascii="宋体" w:hAnsi="宋体"/>
          <w:bCs/>
          <w:iCs/>
          <w:sz w:val="24"/>
        </w:rPr>
        <w:t>校方</w:t>
      </w:r>
      <w:r>
        <w:rPr>
          <w:rFonts w:ascii="宋体" w:hAnsi="宋体"/>
          <w:bCs/>
          <w:iCs/>
          <w:sz w:val="24"/>
        </w:rPr>
        <w:t>有权终止合同。</w:t>
      </w:r>
    </w:p>
    <w:p w14:paraId="4C903BA9">
      <w:pPr>
        <w:spacing w:line="400" w:lineRule="exact"/>
        <w:ind w:firstLine="470"/>
        <w:rPr>
          <w:rFonts w:ascii="宋体" w:hAnsi="宋体"/>
          <w:b/>
          <w:bCs/>
          <w:iCs/>
          <w:sz w:val="24"/>
        </w:rPr>
      </w:pPr>
      <w:r>
        <w:rPr>
          <w:rFonts w:hint="eastAsia" w:ascii="宋体" w:hAnsi="宋体"/>
          <w:bCs/>
          <w:iCs/>
          <w:sz w:val="24"/>
        </w:rPr>
        <w:t>（2）交货地点：江苏食品药品职业技术学院</w:t>
      </w:r>
    </w:p>
    <w:p w14:paraId="3CEDF2BC">
      <w:pPr>
        <w:spacing w:line="400" w:lineRule="exact"/>
        <w:ind w:firstLine="470"/>
        <w:rPr>
          <w:rFonts w:hint="eastAsia" w:ascii="宋体" w:hAnsi="宋体"/>
          <w:bCs/>
          <w:sz w:val="24"/>
        </w:rPr>
      </w:pPr>
      <w:r>
        <w:rPr>
          <w:rFonts w:hint="eastAsia" w:ascii="宋体" w:hAnsi="宋体"/>
          <w:bCs/>
          <w:iCs/>
          <w:sz w:val="24"/>
        </w:rPr>
        <w:t>4、报价要求：</w:t>
      </w:r>
      <w:r>
        <w:rPr>
          <w:rFonts w:hint="eastAsia" w:ascii="宋体" w:hAnsi="宋体"/>
          <w:bCs/>
          <w:sz w:val="24"/>
        </w:rPr>
        <w:t>报价应包括税金、运输等所有费用。规格、要求要响应询价文件的采购需求。各项目必须填写完整。报价单必须加盖单位公章，法人代表或委托授权人签字。</w:t>
      </w:r>
    </w:p>
    <w:p w14:paraId="3A5C60E6">
      <w:pPr>
        <w:spacing w:line="500" w:lineRule="exact"/>
        <w:ind w:firstLine="360" w:firstLineChars="150"/>
        <w:rPr>
          <w:rFonts w:hint="eastAsia" w:eastAsia="宋体"/>
          <w:color w:val="000000"/>
          <w:sz w:val="24"/>
          <w:lang w:eastAsia="zh-CN"/>
        </w:rPr>
      </w:pPr>
      <w:r>
        <w:rPr>
          <w:rFonts w:hint="eastAsia" w:ascii="宋体" w:hAnsi="宋体"/>
          <w:bCs/>
          <w:iCs/>
          <w:sz w:val="24"/>
        </w:rPr>
        <w:t>5、付款方式：</w:t>
      </w:r>
      <w:r>
        <w:rPr>
          <w:rFonts w:hint="eastAsia"/>
          <w:color w:val="000000"/>
          <w:sz w:val="24"/>
          <w:lang w:val="en-US" w:eastAsia="zh-CN"/>
        </w:rPr>
        <w:t>活动结束后且双方对活动无争议30日内一次性付清费用，即</w:t>
      </w:r>
      <w:r>
        <w:rPr>
          <w:rFonts w:hint="eastAsia"/>
          <w:color w:val="000000"/>
          <w:sz w:val="24"/>
          <w:u w:val="single"/>
          <w:lang w:val="en-US" w:eastAsia="zh-CN"/>
        </w:rPr>
        <w:t>30000</w:t>
      </w:r>
      <w:r>
        <w:rPr>
          <w:rFonts w:hint="eastAsia"/>
          <w:color w:val="000000"/>
          <w:sz w:val="24"/>
          <w:lang w:val="en-US" w:eastAsia="zh-CN"/>
        </w:rPr>
        <w:t>（大写</w:t>
      </w:r>
      <w:r>
        <w:rPr>
          <w:rFonts w:hint="eastAsia"/>
          <w:color w:val="000000"/>
          <w:sz w:val="24"/>
          <w:u w:val="none"/>
          <w:lang w:val="en-US" w:eastAsia="zh-CN"/>
        </w:rPr>
        <w:t>：三万元整）</w:t>
      </w:r>
      <w:r>
        <w:rPr>
          <w:rFonts w:hint="eastAsia"/>
          <w:color w:val="000000"/>
          <w:sz w:val="24"/>
          <w:lang w:eastAsia="zh-CN"/>
        </w:rPr>
        <w:t>。</w:t>
      </w:r>
    </w:p>
    <w:p w14:paraId="15034159">
      <w:pPr>
        <w:spacing w:line="500" w:lineRule="exact"/>
        <w:rPr>
          <w:rFonts w:hint="eastAsia"/>
          <w:sz w:val="24"/>
        </w:rPr>
      </w:pPr>
      <w:r>
        <w:rPr>
          <w:rFonts w:hint="eastAsia"/>
          <w:sz w:val="24"/>
        </w:rPr>
        <w:t xml:space="preserve">    乙方向甲方收取本协议约定的款项时均应向甲方出具等额合法有效的发票，否则甲方有权拒付而不承担任何责任。</w:t>
      </w:r>
    </w:p>
    <w:p w14:paraId="616C7F66">
      <w:pPr>
        <w:spacing w:line="400" w:lineRule="exact"/>
        <w:ind w:firstLine="470"/>
        <w:rPr>
          <w:rFonts w:hint="eastAsia" w:ascii="宋体" w:hAnsi="宋体"/>
          <w:bCs/>
          <w:sz w:val="24"/>
        </w:rPr>
      </w:pPr>
      <w:r>
        <w:rPr>
          <w:rFonts w:hint="eastAsia" w:ascii="宋体" w:hAnsi="宋体"/>
          <w:bCs/>
          <w:sz w:val="24"/>
        </w:rPr>
        <w:t>6、响应文件组成：</w:t>
      </w:r>
    </w:p>
    <w:p w14:paraId="106C14A7">
      <w:pPr>
        <w:spacing w:line="400" w:lineRule="exact"/>
        <w:ind w:firstLine="240" w:firstLineChars="100"/>
        <w:rPr>
          <w:rFonts w:ascii="宋体" w:hAnsi="宋体"/>
          <w:bCs/>
          <w:sz w:val="24"/>
        </w:rPr>
      </w:pPr>
      <w:r>
        <w:rPr>
          <w:rFonts w:hint="eastAsia" w:ascii="宋体" w:hAnsi="宋体"/>
          <w:bCs/>
          <w:sz w:val="24"/>
        </w:rPr>
        <w:t xml:space="preserve"> （1）营业执照副本（必须有，复印件加盖公章）；</w:t>
      </w:r>
    </w:p>
    <w:p w14:paraId="6856E2A3">
      <w:pPr>
        <w:spacing w:line="400" w:lineRule="exact"/>
        <w:ind w:firstLine="360" w:firstLineChars="150"/>
        <w:rPr>
          <w:rFonts w:hint="eastAsia" w:ascii="宋体" w:hAnsi="宋体"/>
          <w:bCs/>
          <w:sz w:val="24"/>
        </w:rPr>
      </w:pPr>
      <w:r>
        <w:rPr>
          <w:rFonts w:hint="eastAsia" w:ascii="宋体" w:hAnsi="宋体"/>
          <w:bCs/>
          <w:sz w:val="24"/>
        </w:rPr>
        <w:t>（2）对公账户证明（必须有，原件加盖公章）；</w:t>
      </w:r>
    </w:p>
    <w:p w14:paraId="04EC3C39">
      <w:pPr>
        <w:spacing w:line="400" w:lineRule="exact"/>
        <w:ind w:firstLine="360" w:firstLineChars="150"/>
        <w:rPr>
          <w:rFonts w:hint="eastAsia" w:ascii="宋体" w:hAnsi="宋体"/>
          <w:bCs/>
          <w:sz w:val="24"/>
        </w:rPr>
      </w:pPr>
      <w:r>
        <w:rPr>
          <w:rFonts w:hint="eastAsia" w:ascii="宋体" w:hAnsi="宋体"/>
          <w:bCs/>
          <w:sz w:val="24"/>
        </w:rPr>
        <w:t>（3）法人授权委托书（非法人参加，则必须有，原件加盖公章）；</w:t>
      </w:r>
    </w:p>
    <w:p w14:paraId="3A29816A">
      <w:pPr>
        <w:spacing w:line="400" w:lineRule="exact"/>
        <w:ind w:firstLine="360" w:firstLineChars="150"/>
        <w:rPr>
          <w:rFonts w:hint="eastAsia" w:ascii="宋体" w:hAnsi="宋体"/>
          <w:bCs/>
          <w:sz w:val="24"/>
        </w:rPr>
      </w:pPr>
      <w:r>
        <w:rPr>
          <w:rFonts w:hint="eastAsia" w:ascii="宋体" w:hAnsi="宋体"/>
          <w:bCs/>
          <w:sz w:val="24"/>
        </w:rPr>
        <w:t>（4）法人身份证（复印件加盖公章）；</w:t>
      </w:r>
    </w:p>
    <w:p w14:paraId="2015F87B">
      <w:pPr>
        <w:spacing w:line="400" w:lineRule="exact"/>
        <w:ind w:firstLine="360" w:firstLineChars="150"/>
        <w:rPr>
          <w:rFonts w:hint="eastAsia" w:ascii="宋体" w:hAnsi="宋体"/>
          <w:bCs/>
          <w:sz w:val="24"/>
        </w:rPr>
      </w:pPr>
      <w:r>
        <w:rPr>
          <w:rFonts w:hint="eastAsia" w:ascii="宋体" w:hAnsi="宋体"/>
          <w:bCs/>
          <w:sz w:val="24"/>
        </w:rPr>
        <w:t>（5）被委托人身份证（非法人参加，则必须有，复印件加盖公章）；</w:t>
      </w:r>
    </w:p>
    <w:p w14:paraId="3B7655D5">
      <w:pPr>
        <w:spacing w:line="400" w:lineRule="exact"/>
        <w:ind w:firstLine="360" w:firstLineChars="150"/>
        <w:rPr>
          <w:rFonts w:hint="eastAsia" w:ascii="宋体" w:hAnsi="宋体"/>
          <w:bCs/>
          <w:sz w:val="24"/>
        </w:rPr>
      </w:pPr>
      <w:r>
        <w:rPr>
          <w:rFonts w:hint="eastAsia" w:ascii="宋体" w:hAnsi="宋体"/>
          <w:bCs/>
          <w:sz w:val="24"/>
        </w:rPr>
        <w:t>（6）报价单（原件加盖公章）；</w:t>
      </w:r>
    </w:p>
    <w:p w14:paraId="7134528D">
      <w:pPr>
        <w:spacing w:line="400" w:lineRule="exact"/>
        <w:ind w:firstLine="480" w:firstLineChars="200"/>
        <w:rPr>
          <w:rFonts w:hint="eastAsia" w:ascii="宋体" w:hAnsi="宋体"/>
          <w:b/>
          <w:bCs/>
          <w:color w:val="000000"/>
          <w:sz w:val="24"/>
          <w:szCs w:val="24"/>
        </w:rPr>
      </w:pPr>
      <w:r>
        <w:rPr>
          <w:rFonts w:hint="eastAsia" w:ascii="宋体" w:hAnsi="宋体"/>
          <w:b/>
          <w:bCs/>
          <w:color w:val="000000"/>
          <w:sz w:val="24"/>
          <w:szCs w:val="24"/>
        </w:rPr>
        <w:t>注：响应文件必须按以上顺序装订。</w:t>
      </w:r>
    </w:p>
    <w:p w14:paraId="05616741">
      <w:pPr>
        <w:spacing w:line="400" w:lineRule="exact"/>
        <w:ind w:firstLine="470"/>
        <w:rPr>
          <w:rFonts w:hint="eastAsia" w:ascii="宋体" w:hAnsi="宋体"/>
          <w:bCs/>
          <w:sz w:val="24"/>
          <w:szCs w:val="24"/>
        </w:rPr>
      </w:pPr>
      <w:r>
        <w:rPr>
          <w:rFonts w:hint="eastAsia" w:ascii="宋体" w:hAnsi="宋体"/>
          <w:bCs/>
          <w:color w:val="000000"/>
          <w:sz w:val="24"/>
          <w:szCs w:val="24"/>
        </w:rPr>
        <w:t>7、询价</w:t>
      </w:r>
      <w:r>
        <w:rPr>
          <w:rFonts w:hint="eastAsia" w:ascii="宋体" w:hAnsi="宋体"/>
          <w:bCs/>
          <w:sz w:val="24"/>
          <w:szCs w:val="24"/>
        </w:rPr>
        <w:t>文件递交：</w:t>
      </w:r>
    </w:p>
    <w:p w14:paraId="4A137024">
      <w:pPr>
        <w:spacing w:line="400" w:lineRule="exact"/>
        <w:ind w:firstLine="470"/>
        <w:rPr>
          <w:rFonts w:hint="eastAsia" w:ascii="宋体" w:hAnsi="宋体"/>
          <w:b/>
          <w:bCs/>
          <w:sz w:val="24"/>
          <w:szCs w:val="24"/>
        </w:rPr>
      </w:pPr>
      <w:r>
        <w:rPr>
          <w:rFonts w:hint="eastAsia" w:ascii="宋体" w:hAnsi="宋体"/>
          <w:bCs/>
          <w:sz w:val="24"/>
          <w:szCs w:val="24"/>
        </w:rPr>
        <w:t>递交截止时间</w:t>
      </w:r>
      <w:r>
        <w:rPr>
          <w:rFonts w:hint="eastAsia" w:ascii="宋体" w:hAnsi="宋体"/>
          <w:b/>
          <w:bCs/>
          <w:sz w:val="24"/>
          <w:szCs w:val="24"/>
        </w:rPr>
        <w:t>：</w:t>
      </w:r>
      <w:r>
        <w:rPr>
          <w:rFonts w:ascii="宋体" w:hAnsi="宋体"/>
          <w:b/>
          <w:bCs/>
          <w:sz w:val="24"/>
          <w:szCs w:val="24"/>
          <w:u w:val="single"/>
        </w:rPr>
        <w:t>202</w:t>
      </w:r>
      <w:r>
        <w:rPr>
          <w:rFonts w:hint="eastAsia" w:ascii="宋体" w:hAnsi="宋体"/>
          <w:b/>
          <w:bCs/>
          <w:sz w:val="24"/>
          <w:szCs w:val="24"/>
          <w:u w:val="single"/>
          <w:lang w:val="en-US" w:eastAsia="zh-CN"/>
        </w:rPr>
        <w:t>5</w:t>
      </w:r>
      <w:r>
        <w:rPr>
          <w:rFonts w:ascii="宋体" w:hAnsi="宋体"/>
          <w:b/>
          <w:bCs/>
          <w:sz w:val="24"/>
          <w:szCs w:val="24"/>
          <w:u w:val="single"/>
        </w:rPr>
        <w:t>年</w:t>
      </w:r>
      <w:r>
        <w:rPr>
          <w:rFonts w:hint="eastAsia" w:ascii="宋体" w:hAnsi="宋体"/>
          <w:b/>
          <w:bCs/>
          <w:sz w:val="24"/>
          <w:szCs w:val="24"/>
          <w:u w:val="single"/>
          <w:lang w:val="en-US" w:eastAsia="zh-CN"/>
        </w:rPr>
        <w:t>1</w:t>
      </w:r>
      <w:r>
        <w:rPr>
          <w:rFonts w:ascii="宋体" w:hAnsi="宋体"/>
          <w:b/>
          <w:bCs/>
          <w:sz w:val="24"/>
          <w:szCs w:val="24"/>
          <w:u w:val="single"/>
        </w:rPr>
        <w:t>月</w:t>
      </w:r>
      <w:r>
        <w:rPr>
          <w:rFonts w:hint="eastAsia" w:ascii="宋体" w:hAnsi="宋体"/>
          <w:b/>
          <w:bCs/>
          <w:sz w:val="24"/>
          <w:szCs w:val="24"/>
          <w:u w:val="single"/>
          <w:lang w:val="en-US" w:eastAsia="zh-CN"/>
        </w:rPr>
        <w:t>6</w:t>
      </w:r>
      <w:r>
        <w:rPr>
          <w:rFonts w:ascii="宋体" w:hAnsi="宋体"/>
          <w:b/>
          <w:bCs/>
          <w:sz w:val="24"/>
          <w:szCs w:val="24"/>
          <w:u w:val="single"/>
        </w:rPr>
        <w:t>日</w:t>
      </w:r>
      <w:r>
        <w:rPr>
          <w:rFonts w:hint="eastAsia" w:ascii="宋体" w:hAnsi="宋体"/>
          <w:b/>
          <w:bCs/>
          <w:sz w:val="24"/>
          <w:szCs w:val="24"/>
          <w:u w:val="single"/>
          <w:lang w:eastAsia="zh-CN"/>
        </w:rPr>
        <w:t>上午</w:t>
      </w:r>
      <w:r>
        <w:rPr>
          <w:rFonts w:ascii="宋体" w:hAnsi="宋体"/>
          <w:b/>
          <w:bCs/>
          <w:sz w:val="24"/>
          <w:szCs w:val="24"/>
          <w:u w:val="single"/>
        </w:rPr>
        <w:t>1</w:t>
      </w:r>
      <w:r>
        <w:rPr>
          <w:rFonts w:hint="eastAsia" w:ascii="宋体" w:hAnsi="宋体"/>
          <w:b/>
          <w:bCs/>
          <w:sz w:val="24"/>
          <w:szCs w:val="24"/>
          <w:u w:val="single"/>
          <w:lang w:val="en-US" w:eastAsia="zh-CN"/>
        </w:rPr>
        <w:t>1</w:t>
      </w:r>
      <w:r>
        <w:rPr>
          <w:rFonts w:ascii="宋体" w:hAnsi="宋体"/>
          <w:b/>
          <w:bCs/>
          <w:sz w:val="24"/>
          <w:szCs w:val="24"/>
          <w:u w:val="single"/>
        </w:rPr>
        <w:t>:00</w:t>
      </w:r>
      <w:r>
        <w:rPr>
          <w:rFonts w:ascii="宋体" w:hAnsi="宋体"/>
          <w:b/>
          <w:bCs/>
          <w:sz w:val="24"/>
          <w:szCs w:val="24"/>
        </w:rPr>
        <w:t>（北京时间）(如收件时间超过递交截止时间，以快递寄出时间为准）</w:t>
      </w:r>
    </w:p>
    <w:p w14:paraId="64D86F7E">
      <w:pPr>
        <w:spacing w:line="400" w:lineRule="exact"/>
        <w:ind w:firstLine="470"/>
        <w:rPr>
          <w:rFonts w:hint="eastAsia" w:ascii="宋体" w:hAnsi="宋体"/>
          <w:bCs/>
          <w:sz w:val="24"/>
          <w:szCs w:val="24"/>
        </w:rPr>
      </w:pPr>
      <w:r>
        <w:rPr>
          <w:rFonts w:hint="eastAsia" w:ascii="宋体" w:hAnsi="宋体"/>
          <w:bCs/>
          <w:sz w:val="24"/>
          <w:szCs w:val="24"/>
        </w:rPr>
        <w:t>递交方式：顺丰快递</w:t>
      </w:r>
    </w:p>
    <w:p w14:paraId="651B22B4">
      <w:pPr>
        <w:spacing w:line="400" w:lineRule="exact"/>
        <w:ind w:firstLine="470"/>
        <w:rPr>
          <w:rFonts w:hint="default" w:ascii="宋体" w:hAnsi="宋体" w:eastAsia="宋体"/>
          <w:bCs/>
          <w:sz w:val="24"/>
          <w:szCs w:val="24"/>
          <w:lang w:val="en-US" w:eastAsia="zh-CN"/>
        </w:rPr>
      </w:pPr>
      <w:r>
        <w:rPr>
          <w:rFonts w:hint="eastAsia" w:ascii="宋体" w:hAnsi="宋体"/>
          <w:bCs/>
          <w:sz w:val="24"/>
          <w:szCs w:val="24"/>
        </w:rPr>
        <w:t>地址及收件人：江苏省淮安市枚乘东路4号江苏食品药品职业技术学院</w:t>
      </w:r>
      <w:r>
        <w:rPr>
          <w:rFonts w:hint="eastAsia" w:ascii="宋体" w:hAnsi="宋体"/>
          <w:bCs/>
          <w:sz w:val="24"/>
          <w:szCs w:val="24"/>
          <w:lang w:eastAsia="zh-CN"/>
        </w:rPr>
        <w:t>大学生活动中心</w:t>
      </w:r>
      <w:r>
        <w:rPr>
          <w:rFonts w:hint="eastAsia" w:ascii="宋体" w:hAnsi="宋体"/>
          <w:bCs/>
          <w:sz w:val="24"/>
          <w:szCs w:val="24"/>
          <w:lang w:val="en-US" w:eastAsia="zh-CN"/>
        </w:rPr>
        <w:t>A121</w:t>
      </w:r>
      <w:r>
        <w:rPr>
          <w:rFonts w:hint="eastAsia" w:ascii="宋体" w:hAnsi="宋体"/>
          <w:bCs/>
          <w:sz w:val="24"/>
          <w:szCs w:val="24"/>
        </w:rPr>
        <w:t xml:space="preserve"> </w:t>
      </w:r>
      <w:r>
        <w:rPr>
          <w:rFonts w:hint="eastAsia" w:ascii="宋体" w:hAnsi="宋体"/>
          <w:bCs/>
          <w:sz w:val="24"/>
          <w:szCs w:val="24"/>
          <w:lang w:eastAsia="zh-CN"/>
        </w:rPr>
        <w:t>吴</w:t>
      </w:r>
      <w:r>
        <w:rPr>
          <w:rFonts w:hint="eastAsia" w:ascii="宋体" w:hAnsi="宋体"/>
          <w:bCs/>
          <w:sz w:val="24"/>
          <w:szCs w:val="24"/>
        </w:rPr>
        <w:t>老师收</w:t>
      </w:r>
      <w:r>
        <w:rPr>
          <w:rFonts w:hint="eastAsia" w:ascii="宋体" w:hAnsi="宋体"/>
          <w:bCs/>
          <w:sz w:val="24"/>
          <w:szCs w:val="24"/>
          <w:lang w:val="en-US" w:eastAsia="zh-CN"/>
        </w:rPr>
        <w:t>0517-87088070</w:t>
      </w:r>
    </w:p>
    <w:p w14:paraId="463E9C8E">
      <w:pPr>
        <w:spacing w:line="400" w:lineRule="exact"/>
        <w:ind w:firstLine="470"/>
        <w:rPr>
          <w:rFonts w:hint="eastAsia" w:ascii="宋体" w:hAnsi="宋体"/>
          <w:bCs/>
          <w:sz w:val="24"/>
          <w:szCs w:val="24"/>
        </w:rPr>
      </w:pPr>
      <w:r>
        <w:rPr>
          <w:rFonts w:hint="eastAsia" w:ascii="宋体" w:hAnsi="宋体"/>
          <w:bCs/>
          <w:sz w:val="24"/>
          <w:szCs w:val="24"/>
        </w:rPr>
        <w:t>8、询价开启时间及地点：</w:t>
      </w:r>
    </w:p>
    <w:p w14:paraId="71A35052">
      <w:pPr>
        <w:pStyle w:val="29"/>
        <w:spacing w:line="400" w:lineRule="exact"/>
        <w:ind w:firstLine="480" w:firstLineChars="200"/>
        <w:rPr>
          <w:rFonts w:hint="eastAsia" w:ascii="宋体" w:hAnsi="宋体"/>
          <w:bCs/>
          <w:sz w:val="24"/>
          <w:szCs w:val="24"/>
        </w:rPr>
      </w:pPr>
      <w:r>
        <w:rPr>
          <w:rFonts w:hint="eastAsia" w:ascii="宋体" w:hAnsi="宋体"/>
          <w:bCs/>
          <w:kern w:val="2"/>
          <w:sz w:val="24"/>
          <w:szCs w:val="24"/>
        </w:rPr>
        <w:t>时间：</w:t>
      </w:r>
      <w:r>
        <w:rPr>
          <w:rFonts w:hint="eastAsia" w:ascii="宋体" w:hAnsi="宋体"/>
          <w:b/>
          <w:bCs/>
          <w:sz w:val="24"/>
          <w:szCs w:val="24"/>
        </w:rPr>
        <w:t>202</w:t>
      </w:r>
      <w:r>
        <w:rPr>
          <w:rFonts w:hint="eastAsia" w:ascii="宋体" w:hAnsi="宋体"/>
          <w:b/>
          <w:bCs/>
          <w:sz w:val="24"/>
          <w:szCs w:val="24"/>
          <w:lang w:val="en-US" w:eastAsia="zh-CN"/>
        </w:rPr>
        <w:t>5</w:t>
      </w:r>
      <w:r>
        <w:rPr>
          <w:rFonts w:hint="eastAsia" w:ascii="宋体" w:hAnsi="宋体"/>
          <w:b/>
          <w:bCs/>
          <w:sz w:val="24"/>
          <w:szCs w:val="24"/>
        </w:rPr>
        <w:t>年</w:t>
      </w:r>
      <w:r>
        <w:rPr>
          <w:rFonts w:hint="eastAsia" w:ascii="宋体" w:hAnsi="宋体"/>
          <w:b/>
          <w:bCs/>
          <w:sz w:val="24"/>
          <w:szCs w:val="24"/>
          <w:lang w:val="en-US" w:eastAsia="zh-CN"/>
        </w:rPr>
        <w:t>1</w:t>
      </w:r>
      <w:r>
        <w:rPr>
          <w:rFonts w:hint="eastAsia" w:ascii="宋体" w:hAnsi="宋体"/>
          <w:b/>
          <w:bCs/>
          <w:sz w:val="24"/>
          <w:szCs w:val="24"/>
        </w:rPr>
        <w:t>月</w:t>
      </w:r>
      <w:r>
        <w:rPr>
          <w:rFonts w:hint="eastAsia" w:ascii="宋体" w:hAnsi="宋体"/>
          <w:b/>
          <w:bCs/>
          <w:sz w:val="24"/>
          <w:szCs w:val="24"/>
          <w:lang w:val="en-US" w:eastAsia="zh-CN"/>
        </w:rPr>
        <w:t>7</w:t>
      </w:r>
      <w:r>
        <w:rPr>
          <w:rFonts w:hint="eastAsia" w:ascii="宋体" w:hAnsi="宋体"/>
          <w:b/>
          <w:bCs/>
          <w:sz w:val="24"/>
          <w:szCs w:val="24"/>
        </w:rPr>
        <w:t>日</w:t>
      </w:r>
      <w:r>
        <w:rPr>
          <w:rFonts w:hint="eastAsia" w:ascii="宋体" w:hAnsi="宋体"/>
          <w:b/>
          <w:bCs/>
          <w:sz w:val="24"/>
          <w:szCs w:val="24"/>
          <w:lang w:eastAsia="zh-CN"/>
        </w:rPr>
        <w:t>下</w:t>
      </w:r>
      <w:r>
        <w:rPr>
          <w:rFonts w:hint="eastAsia" w:ascii="宋体" w:hAnsi="宋体"/>
          <w:b/>
          <w:bCs/>
          <w:sz w:val="24"/>
          <w:szCs w:val="24"/>
        </w:rPr>
        <w:t>午1</w:t>
      </w:r>
      <w:r>
        <w:rPr>
          <w:rFonts w:hint="eastAsia" w:ascii="宋体" w:hAnsi="宋体"/>
          <w:b/>
          <w:bCs/>
          <w:sz w:val="24"/>
          <w:szCs w:val="24"/>
          <w:lang w:val="en-US" w:eastAsia="zh-CN"/>
        </w:rPr>
        <w:t>4</w:t>
      </w:r>
      <w:r>
        <w:rPr>
          <w:rFonts w:hint="eastAsia" w:ascii="宋体" w:hAnsi="宋体"/>
          <w:b/>
          <w:bCs/>
          <w:sz w:val="24"/>
          <w:szCs w:val="24"/>
        </w:rPr>
        <w:t>:30</w:t>
      </w:r>
      <w:r>
        <w:rPr>
          <w:rFonts w:hint="eastAsia" w:ascii="宋体" w:hAnsi="宋体"/>
          <w:bCs/>
          <w:sz w:val="24"/>
          <w:szCs w:val="24"/>
        </w:rPr>
        <w:t>；</w:t>
      </w:r>
    </w:p>
    <w:p w14:paraId="6C3B396C">
      <w:pPr>
        <w:pStyle w:val="29"/>
        <w:spacing w:line="400" w:lineRule="exact"/>
        <w:ind w:firstLine="480" w:firstLineChars="200"/>
        <w:rPr>
          <w:rFonts w:hint="eastAsia" w:ascii="Times New Roman" w:hAnsi="Times New Roman" w:cs="Times New Roman"/>
          <w:lang w:val="en-US" w:eastAsia="zh-CN"/>
        </w:rPr>
      </w:pPr>
      <w:r>
        <w:rPr>
          <w:rFonts w:hint="eastAsia" w:ascii="宋体" w:hAnsi="宋体"/>
          <w:bCs/>
          <w:sz w:val="24"/>
          <w:szCs w:val="24"/>
        </w:rPr>
        <w:t>地点：</w:t>
      </w:r>
      <w:r>
        <w:rPr>
          <w:rFonts w:ascii="Times New Roman" w:hAnsi="Times New Roman" w:cs="Times New Roman"/>
        </w:rPr>
        <w:t>淮安市清江浦区枚乘东路4号江苏食品药品职业技术学院</w:t>
      </w:r>
      <w:r>
        <w:rPr>
          <w:rFonts w:hint="eastAsia" w:ascii="Times New Roman" w:hAnsi="Times New Roman" w:cs="Times New Roman"/>
          <w:lang w:eastAsia="zh-CN"/>
        </w:rPr>
        <w:t>大学生活动中心</w:t>
      </w:r>
      <w:r>
        <w:rPr>
          <w:rFonts w:hint="eastAsia" w:ascii="Times New Roman" w:hAnsi="Times New Roman" w:cs="Times New Roman"/>
          <w:lang w:val="en-US" w:eastAsia="zh-CN"/>
        </w:rPr>
        <w:t>A101会议室</w:t>
      </w:r>
    </w:p>
    <w:p w14:paraId="334C552A">
      <w:pPr>
        <w:pStyle w:val="29"/>
        <w:spacing w:line="400" w:lineRule="exact"/>
        <w:ind w:firstLine="480" w:firstLineChars="200"/>
        <w:rPr>
          <w:rFonts w:hint="eastAsia" w:ascii="宋体" w:hAnsi="宋体" w:cs="宋体"/>
          <w:sz w:val="24"/>
          <w:szCs w:val="24"/>
        </w:rPr>
      </w:pPr>
      <w:r>
        <w:rPr>
          <w:rFonts w:hint="eastAsia" w:ascii="宋体" w:hAnsi="宋体" w:cs="宋体"/>
          <w:sz w:val="24"/>
          <w:szCs w:val="24"/>
        </w:rPr>
        <w:t>三、</w:t>
      </w:r>
      <w:r>
        <w:rPr>
          <w:rFonts w:hint="eastAsia" w:ascii="宋体" w:hAnsi="宋体"/>
          <w:bCs/>
          <w:kern w:val="2"/>
          <w:sz w:val="24"/>
          <w:szCs w:val="24"/>
        </w:rPr>
        <w:t>询价评价标准</w:t>
      </w:r>
    </w:p>
    <w:p w14:paraId="0BEB916F">
      <w:pPr>
        <w:spacing w:line="400" w:lineRule="exact"/>
        <w:ind w:firstLine="487" w:firstLineChars="203"/>
        <w:rPr>
          <w:rFonts w:hint="eastAsia" w:ascii="宋体" w:hAnsi="宋体"/>
          <w:sz w:val="24"/>
          <w:szCs w:val="24"/>
        </w:rPr>
      </w:pPr>
      <w:r>
        <w:rPr>
          <w:rFonts w:hint="eastAsia" w:ascii="宋体" w:hAnsi="宋体"/>
          <w:sz w:val="24"/>
          <w:szCs w:val="24"/>
        </w:rPr>
        <w:t>经评审的最低价法。</w:t>
      </w:r>
      <w:bookmarkStart w:id="4" w:name="_GoBack"/>
      <w:bookmarkEnd w:id="4"/>
    </w:p>
    <w:p w14:paraId="11CD25F9">
      <w:pPr>
        <w:spacing w:line="400" w:lineRule="exact"/>
        <w:jc w:val="right"/>
        <w:outlineLvl w:val="0"/>
        <w:rPr>
          <w:rFonts w:hint="eastAsia" w:ascii="宋体" w:hAnsi="宋体"/>
          <w:sz w:val="24"/>
          <w:szCs w:val="24"/>
        </w:rPr>
      </w:pPr>
      <w:r>
        <w:rPr>
          <w:rFonts w:hint="eastAsia" w:ascii="宋体" w:hAnsi="宋体"/>
          <w:sz w:val="24"/>
          <w:szCs w:val="24"/>
        </w:rPr>
        <w:t xml:space="preserve">江苏食品药品职业技术学院  </w:t>
      </w:r>
    </w:p>
    <w:p w14:paraId="2AE2158C">
      <w:pPr>
        <w:spacing w:line="400" w:lineRule="exact"/>
        <w:ind w:right="480"/>
        <w:jc w:val="right"/>
        <w:outlineLvl w:val="0"/>
        <w:rPr>
          <w:rFonts w:hint="eastAsia" w:ascii="宋体" w:hAnsi="宋体"/>
          <w:sz w:val="24"/>
          <w:szCs w:val="24"/>
        </w:rPr>
      </w:pPr>
      <w:r>
        <w:rPr>
          <w:rFonts w:hint="eastAsia" w:ascii="宋体" w:hAnsi="宋体"/>
          <w:sz w:val="24"/>
          <w:szCs w:val="24"/>
        </w:rPr>
        <w:t>202</w:t>
      </w:r>
      <w:r>
        <w:rPr>
          <w:rFonts w:hint="eastAsia" w:ascii="宋体" w:hAnsi="宋体"/>
          <w:sz w:val="24"/>
          <w:szCs w:val="24"/>
          <w:lang w:val="en-US" w:eastAsia="zh-CN"/>
        </w:rPr>
        <w:t>4</w:t>
      </w:r>
      <w:r>
        <w:rPr>
          <w:rFonts w:ascii="宋体" w:hAnsi="宋体"/>
          <w:sz w:val="24"/>
          <w:szCs w:val="24"/>
        </w:rPr>
        <w:t>年</w:t>
      </w:r>
      <w:r>
        <w:rPr>
          <w:rFonts w:hint="eastAsia" w:ascii="宋体" w:hAnsi="宋体"/>
          <w:sz w:val="24"/>
          <w:szCs w:val="24"/>
          <w:lang w:val="en-US" w:eastAsia="zh-CN"/>
        </w:rPr>
        <w:t>12</w:t>
      </w:r>
      <w:r>
        <w:rPr>
          <w:rFonts w:ascii="宋体" w:hAnsi="宋体"/>
          <w:sz w:val="24"/>
          <w:szCs w:val="24"/>
        </w:rPr>
        <w:t>月</w:t>
      </w:r>
      <w:r>
        <w:rPr>
          <w:rFonts w:hint="eastAsia" w:ascii="宋体" w:hAnsi="宋体"/>
          <w:sz w:val="24"/>
          <w:szCs w:val="24"/>
          <w:lang w:val="en-US" w:eastAsia="zh-CN"/>
        </w:rPr>
        <w:t>29</w:t>
      </w:r>
      <w:r>
        <w:rPr>
          <w:rFonts w:ascii="宋体" w:hAnsi="宋体"/>
          <w:sz w:val="24"/>
          <w:szCs w:val="24"/>
        </w:rPr>
        <w:t>日</w:t>
      </w:r>
      <w:r>
        <w:rPr>
          <w:rFonts w:hint="eastAsia" w:ascii="宋体" w:hAnsi="宋体"/>
          <w:sz w:val="24"/>
          <w:szCs w:val="24"/>
        </w:rPr>
        <w:t xml:space="preserve">  </w:t>
      </w:r>
    </w:p>
    <w:p w14:paraId="764F9594">
      <w:pPr>
        <w:adjustRightInd w:val="0"/>
        <w:snapToGrid w:val="0"/>
        <w:spacing w:line="360" w:lineRule="auto"/>
        <w:ind w:firstLine="630" w:firstLineChars="225"/>
        <w:rPr>
          <w:rFonts w:hint="eastAsia" w:ascii="Arial Black" w:hAnsi="Arial Black"/>
          <w:bCs/>
          <w:color w:val="000000"/>
          <w:sz w:val="28"/>
          <w:szCs w:val="28"/>
        </w:rPr>
      </w:pPr>
      <w:bookmarkStart w:id="0" w:name="_Toc31063"/>
      <w:bookmarkStart w:id="1" w:name="_Toc326662046"/>
      <w:r>
        <w:rPr>
          <w:rFonts w:ascii="Arial Black" w:hAnsi="Arial Black"/>
          <w:bCs/>
          <w:color w:val="000000"/>
          <w:sz w:val="28"/>
          <w:szCs w:val="28"/>
        </w:rPr>
        <w:br w:type="page"/>
      </w:r>
      <w:r>
        <w:rPr>
          <w:rFonts w:hint="eastAsia" w:ascii="Arial Black" w:hAnsi="Arial Black"/>
          <w:bCs/>
          <w:color w:val="000000"/>
          <w:sz w:val="28"/>
          <w:szCs w:val="28"/>
        </w:rPr>
        <w:t>附件一：</w:t>
      </w:r>
      <w:bookmarkEnd w:id="0"/>
      <w:bookmarkEnd w:id="1"/>
      <w:bookmarkStart w:id="2" w:name="_Toc10560"/>
      <w:bookmarkStart w:id="3" w:name="_Toc326662047"/>
      <w:r>
        <w:rPr>
          <w:rFonts w:hint="eastAsia" w:ascii="Arial Black" w:hAnsi="Arial Black"/>
          <w:bCs/>
          <w:color w:val="000000"/>
          <w:sz w:val="28"/>
          <w:szCs w:val="28"/>
        </w:rPr>
        <w:t>授权委托书格式</w:t>
      </w:r>
    </w:p>
    <w:p w14:paraId="69312404">
      <w:pPr>
        <w:keepNext/>
        <w:jc w:val="center"/>
        <w:outlineLvl w:val="1"/>
        <w:rPr>
          <w:rFonts w:hint="eastAsia" w:ascii="Arial Black" w:hAnsi="Arial Black"/>
          <w:b/>
          <w:bCs/>
          <w:color w:val="000000"/>
          <w:sz w:val="36"/>
          <w:szCs w:val="36"/>
        </w:rPr>
      </w:pPr>
      <w:r>
        <w:rPr>
          <w:rFonts w:hint="eastAsia" w:ascii="Arial Black" w:hAnsi="Arial Black"/>
          <w:b/>
          <w:bCs/>
          <w:color w:val="000000"/>
          <w:sz w:val="36"/>
          <w:szCs w:val="36"/>
        </w:rPr>
        <w:t xml:space="preserve"> 授 权 委 托 书</w:t>
      </w:r>
      <w:bookmarkEnd w:id="2"/>
      <w:bookmarkEnd w:id="3"/>
    </w:p>
    <w:p w14:paraId="71B40976">
      <w:pPr>
        <w:spacing w:after="120" w:line="360" w:lineRule="auto"/>
        <w:ind w:firstLine="2640" w:firstLineChars="1100"/>
        <w:rPr>
          <w:rFonts w:hint="eastAsia" w:ascii="宋体"/>
          <w:color w:val="000000"/>
          <w:sz w:val="24"/>
          <w:szCs w:val="20"/>
        </w:rPr>
      </w:pPr>
    </w:p>
    <w:p w14:paraId="1A2B210F">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本人________（姓名）系___________（企业）的法定代表人，现委托___________（身份证号：_____________）为我单位代理人。</w:t>
      </w:r>
    </w:p>
    <w:p w14:paraId="71DA3F79">
      <w:pPr>
        <w:widowControl/>
        <w:spacing w:after="156" w:afterLines="50" w:line="48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代理人根据授权，以我单位名义参加江苏食品药品职业技术学院的</w:t>
      </w:r>
      <w:r>
        <w:rPr>
          <w:rFonts w:hint="eastAsia" w:ascii="宋体" w:hAnsi="宋体"/>
          <w:bCs/>
          <w:iCs/>
          <w:color w:val="000000"/>
          <w:kern w:val="0"/>
          <w:sz w:val="24"/>
          <w:szCs w:val="24"/>
        </w:rPr>
        <w:t>校庆吉祥物</w:t>
      </w:r>
      <w:r>
        <w:rPr>
          <w:rFonts w:hint="eastAsia" w:ascii="宋体" w:hAnsi="宋体"/>
          <w:color w:val="000000"/>
          <w:kern w:val="0"/>
          <w:sz w:val="24"/>
          <w:szCs w:val="24"/>
        </w:rPr>
        <w:t>采购项目询价活动。代理人进行的签署、澄清、说明、补正、递交、撤回、修改的响应文件，参与询价、合同谈判、签订合同和处理其他有关事宜，其法律后果由我单位承担。</w:t>
      </w:r>
    </w:p>
    <w:p w14:paraId="74300C0A">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委托期限：</w:t>
      </w:r>
      <w:r>
        <w:rPr>
          <w:rFonts w:hint="eastAsia" w:ascii="宋体" w:hAnsi="宋体"/>
          <w:color w:val="000000"/>
          <w:kern w:val="0"/>
          <w:sz w:val="24"/>
          <w:szCs w:val="24"/>
          <w:u w:val="single"/>
        </w:rPr>
        <w:t xml:space="preserve">                               </w:t>
      </w:r>
      <w:r>
        <w:rPr>
          <w:rFonts w:hint="eastAsia" w:ascii="宋体" w:hAnsi="宋体"/>
          <w:color w:val="000000"/>
          <w:kern w:val="0"/>
          <w:sz w:val="24"/>
          <w:szCs w:val="24"/>
        </w:rPr>
        <w:t>。</w:t>
      </w:r>
    </w:p>
    <w:p w14:paraId="2B4D7976">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代理人无转委托权。</w:t>
      </w:r>
    </w:p>
    <w:p w14:paraId="03D29D15">
      <w:pPr>
        <w:widowControl/>
        <w:spacing w:after="156" w:afterLines="50" w:line="480" w:lineRule="auto"/>
        <w:ind w:left="480"/>
        <w:jc w:val="left"/>
        <w:rPr>
          <w:rFonts w:hint="eastAsia" w:ascii="宋体" w:hAnsi="宋体"/>
          <w:color w:val="000000"/>
          <w:kern w:val="0"/>
          <w:sz w:val="24"/>
          <w:szCs w:val="24"/>
        </w:rPr>
      </w:pPr>
      <w:r>
        <w:rPr>
          <w:rFonts w:hint="eastAsia" w:ascii="宋体" w:hAnsi="宋体"/>
          <w:color w:val="000000"/>
          <w:kern w:val="0"/>
          <w:sz w:val="24"/>
          <w:szCs w:val="24"/>
        </w:rPr>
        <w:t>附：法定代表人身份证明</w:t>
      </w:r>
    </w:p>
    <w:p w14:paraId="27EEEC02">
      <w:pPr>
        <w:widowControl/>
        <w:spacing w:line="480" w:lineRule="auto"/>
        <w:ind w:left="480" w:leftChars="229"/>
        <w:jc w:val="left"/>
        <w:rPr>
          <w:rFonts w:hint="eastAsia" w:ascii="宋体" w:hAnsi="宋体"/>
          <w:color w:val="000000"/>
          <w:kern w:val="0"/>
          <w:sz w:val="24"/>
          <w:szCs w:val="24"/>
        </w:rPr>
      </w:pPr>
    </w:p>
    <w:p w14:paraId="29B001BE">
      <w:pPr>
        <w:widowControl/>
        <w:spacing w:line="480" w:lineRule="auto"/>
        <w:ind w:left="480" w:leftChars="229"/>
        <w:jc w:val="left"/>
        <w:rPr>
          <w:rFonts w:hint="eastAsia" w:ascii="宋体" w:hAnsi="宋体"/>
          <w:color w:val="000000"/>
          <w:kern w:val="0"/>
          <w:sz w:val="24"/>
          <w:szCs w:val="24"/>
        </w:rPr>
      </w:pPr>
    </w:p>
    <w:p w14:paraId="1248EE60">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企业：</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（盖单位章）</w:t>
      </w:r>
    </w:p>
    <w:p w14:paraId="1BC6E3DD">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法定代表人：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6C9B5888">
      <w:pPr>
        <w:widowControl/>
        <w:spacing w:line="480" w:lineRule="auto"/>
        <w:ind w:left="480" w:leftChars="229" w:firstLine="4200" w:firstLineChars="1750"/>
        <w:jc w:val="left"/>
        <w:rPr>
          <w:rFonts w:hint="eastAsia" w:ascii="宋体" w:hAnsi="宋体"/>
          <w:color w:val="000000"/>
          <w:kern w:val="0"/>
          <w:sz w:val="24"/>
          <w:szCs w:val="24"/>
        </w:rPr>
      </w:pPr>
      <w:r>
        <w:rPr>
          <w:rFonts w:hint="eastAsia" w:ascii="宋体" w:hAnsi="宋体"/>
          <w:color w:val="000000"/>
          <w:kern w:val="0"/>
          <w:sz w:val="24"/>
          <w:szCs w:val="24"/>
        </w:rPr>
        <w:t>委托代理人：</w:t>
      </w:r>
      <w:r>
        <w:rPr>
          <w:rFonts w:hint="eastAsia" w:ascii="宋体" w:hAnsi="宋体"/>
          <w:color w:val="000000"/>
          <w:kern w:val="0"/>
          <w:sz w:val="24"/>
          <w:szCs w:val="24"/>
          <w:u w:val="single"/>
        </w:rPr>
        <w:t xml:space="preserve">       </w:t>
      </w:r>
      <w:r>
        <w:rPr>
          <w:rFonts w:hint="eastAsia" w:ascii="宋体" w:hAnsi="宋体"/>
          <w:color w:val="000000"/>
          <w:kern w:val="0"/>
          <w:sz w:val="24"/>
          <w:szCs w:val="24"/>
        </w:rPr>
        <w:t>（签字）</w:t>
      </w:r>
    </w:p>
    <w:p w14:paraId="30D783C8">
      <w:pPr>
        <w:widowControl/>
        <w:spacing w:line="480" w:lineRule="auto"/>
        <w:ind w:firstLine="5040" w:firstLineChars="2100"/>
        <w:jc w:val="left"/>
        <w:rPr>
          <w:rFonts w:hint="eastAsia" w:ascii="宋体" w:hAnsi="宋体"/>
          <w:color w:val="000000"/>
          <w:kern w:val="0"/>
          <w:sz w:val="24"/>
          <w:szCs w:val="24"/>
        </w:rPr>
      </w:pPr>
      <w:r>
        <w:rPr>
          <w:rFonts w:hint="eastAsia" w:ascii="宋体" w:hAnsi="宋体"/>
          <w:color w:val="000000"/>
          <w:kern w:val="0"/>
          <w:sz w:val="24"/>
          <w:szCs w:val="24"/>
        </w:rPr>
        <w:t>年    月    日</w:t>
      </w:r>
    </w:p>
    <w:p w14:paraId="7E79E700">
      <w:pPr>
        <w:keepNext/>
        <w:outlineLvl w:val="1"/>
        <w:rPr>
          <w:rFonts w:ascii="Arial Black" w:hAnsi="Arial Black"/>
          <w:b/>
          <w:bCs/>
          <w:color w:val="000000"/>
          <w:sz w:val="36"/>
          <w:szCs w:val="36"/>
        </w:rPr>
        <w:sectPr>
          <w:pgSz w:w="11906" w:h="16838"/>
          <w:pgMar w:top="1134" w:right="1134" w:bottom="1134" w:left="1134" w:header="851" w:footer="567" w:gutter="0"/>
          <w:cols w:space="720" w:num="1"/>
          <w:titlePg/>
          <w:docGrid w:type="linesAndChars" w:linePitch="312" w:charSpace="0"/>
        </w:sectPr>
      </w:pPr>
    </w:p>
    <w:p w14:paraId="50C01FF1">
      <w:pPr>
        <w:adjustRightInd w:val="0"/>
        <w:snapToGrid w:val="0"/>
        <w:spacing w:line="360" w:lineRule="auto"/>
        <w:ind w:firstLine="630" w:firstLineChars="225"/>
        <w:rPr>
          <w:rFonts w:hint="eastAsia" w:ascii="Arial Black" w:hAnsi="Arial Black"/>
          <w:bCs/>
          <w:color w:val="000000"/>
          <w:sz w:val="28"/>
          <w:szCs w:val="28"/>
        </w:rPr>
      </w:pPr>
      <w:r>
        <w:rPr>
          <w:rFonts w:ascii="Arial Black" w:hAnsi="Arial Black"/>
          <w:bCs/>
          <w:color w:val="000000"/>
          <w:sz w:val="28"/>
          <w:szCs w:val="28"/>
        </w:rPr>
        <w:tab/>
      </w:r>
      <w:r>
        <w:rPr>
          <w:rFonts w:hint="eastAsia" w:ascii="Arial Black" w:hAnsi="Arial Black"/>
          <w:bCs/>
          <w:color w:val="000000"/>
          <w:sz w:val="28"/>
          <w:szCs w:val="28"/>
        </w:rPr>
        <w:t>附件二：报价单</w:t>
      </w:r>
    </w:p>
    <w:p w14:paraId="2AF81C6F">
      <w:pPr>
        <w:jc w:val="center"/>
        <w:rPr>
          <w:rFonts w:hint="eastAsia" w:ascii="宋体" w:hAnsi="宋体" w:cs="宋体"/>
          <w:color w:val="000000"/>
          <w:kern w:val="0"/>
          <w:sz w:val="36"/>
          <w:szCs w:val="36"/>
        </w:rPr>
      </w:pPr>
      <w:r>
        <w:rPr>
          <w:rFonts w:hint="eastAsia" w:ascii="宋体" w:hAnsi="宋体" w:cs="宋体"/>
          <w:color w:val="000000"/>
          <w:kern w:val="0"/>
          <w:sz w:val="36"/>
          <w:szCs w:val="36"/>
        </w:rPr>
        <w:t>江苏食品药品职业技术学院</w:t>
      </w:r>
      <w:r>
        <w:rPr>
          <w:rFonts w:hint="eastAsia" w:ascii="宋体" w:hAnsi="宋体" w:cs="宋体"/>
          <w:color w:val="000000"/>
          <w:kern w:val="0"/>
          <w:sz w:val="36"/>
          <w:szCs w:val="36"/>
          <w:lang w:val="en-US" w:eastAsia="zh-CN"/>
        </w:rPr>
        <w:t>团拜会舞台搭建服务</w:t>
      </w:r>
      <w:r>
        <w:rPr>
          <w:rFonts w:hint="eastAsia" w:ascii="宋体" w:hAnsi="宋体" w:cs="宋体"/>
          <w:color w:val="000000"/>
          <w:kern w:val="0"/>
          <w:sz w:val="36"/>
          <w:szCs w:val="36"/>
        </w:rPr>
        <w:t>项目报价单</w:t>
      </w:r>
    </w:p>
    <w:tbl>
      <w:tblPr>
        <w:tblStyle w:val="16"/>
        <w:tblW w:w="4816" w:type="pct"/>
        <w:tblInd w:w="-1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1001"/>
        <w:gridCol w:w="2127"/>
        <w:gridCol w:w="6304"/>
        <w:gridCol w:w="1214"/>
        <w:gridCol w:w="864"/>
        <w:gridCol w:w="974"/>
        <w:gridCol w:w="975"/>
      </w:tblGrid>
      <w:tr w14:paraId="7B75962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227" w:hRule="atLeast"/>
        </w:trPr>
        <w:tc>
          <w:tcPr>
            <w:tcW w:w="372" w:type="pct"/>
            <w:tcBorders>
              <w:left w:val="single" w:color="auto" w:sz="4" w:space="0"/>
            </w:tcBorders>
            <w:noWrap w:val="0"/>
            <w:vAlign w:val="center"/>
          </w:tcPr>
          <w:p w14:paraId="6C34826B">
            <w:pPr>
              <w:jc w:val="center"/>
              <w:rPr>
                <w:b/>
                <w:szCs w:val="21"/>
              </w:rPr>
            </w:pPr>
            <w:r>
              <w:rPr>
                <w:rFonts w:hint="eastAsia"/>
                <w:b/>
                <w:szCs w:val="21"/>
              </w:rPr>
              <w:t>序号</w:t>
            </w:r>
          </w:p>
        </w:tc>
        <w:tc>
          <w:tcPr>
            <w:tcW w:w="790" w:type="pct"/>
            <w:noWrap w:val="0"/>
            <w:vAlign w:val="center"/>
          </w:tcPr>
          <w:p w14:paraId="488A94D9">
            <w:pPr>
              <w:jc w:val="center"/>
              <w:rPr>
                <w:b/>
                <w:szCs w:val="21"/>
              </w:rPr>
            </w:pPr>
            <w:r>
              <w:rPr>
                <w:rFonts w:hint="eastAsia"/>
                <w:b/>
                <w:szCs w:val="21"/>
              </w:rPr>
              <w:t>项目名称</w:t>
            </w:r>
          </w:p>
        </w:tc>
        <w:tc>
          <w:tcPr>
            <w:tcW w:w="2342" w:type="pct"/>
            <w:noWrap w:val="0"/>
            <w:vAlign w:val="center"/>
          </w:tcPr>
          <w:p w14:paraId="4FBECC07">
            <w:pPr>
              <w:jc w:val="center"/>
              <w:rPr>
                <w:b/>
                <w:szCs w:val="21"/>
              </w:rPr>
            </w:pPr>
            <w:r>
              <w:rPr>
                <w:rFonts w:hint="eastAsia"/>
                <w:b/>
                <w:szCs w:val="21"/>
              </w:rPr>
              <w:t>参数</w:t>
            </w:r>
          </w:p>
        </w:tc>
        <w:tc>
          <w:tcPr>
            <w:tcW w:w="451" w:type="pct"/>
            <w:noWrap w:val="0"/>
            <w:vAlign w:val="center"/>
          </w:tcPr>
          <w:p w14:paraId="678D04AB">
            <w:pPr>
              <w:jc w:val="center"/>
              <w:rPr>
                <w:b/>
                <w:szCs w:val="21"/>
              </w:rPr>
            </w:pPr>
            <w:r>
              <w:rPr>
                <w:b/>
                <w:szCs w:val="21"/>
              </w:rPr>
              <w:t>单位</w:t>
            </w:r>
          </w:p>
        </w:tc>
        <w:tc>
          <w:tcPr>
            <w:tcW w:w="321" w:type="pct"/>
            <w:noWrap w:val="0"/>
            <w:vAlign w:val="center"/>
          </w:tcPr>
          <w:p w14:paraId="198A33A4">
            <w:pPr>
              <w:jc w:val="center"/>
              <w:rPr>
                <w:b/>
                <w:szCs w:val="21"/>
              </w:rPr>
            </w:pPr>
            <w:r>
              <w:rPr>
                <w:b/>
                <w:szCs w:val="21"/>
              </w:rPr>
              <w:t>数量</w:t>
            </w:r>
          </w:p>
        </w:tc>
        <w:tc>
          <w:tcPr>
            <w:tcW w:w="362" w:type="pct"/>
            <w:noWrap w:val="0"/>
            <w:vAlign w:val="center"/>
          </w:tcPr>
          <w:p w14:paraId="214F57DD">
            <w:pPr>
              <w:jc w:val="center"/>
              <w:rPr>
                <w:rFonts w:hint="eastAsia"/>
                <w:b/>
                <w:szCs w:val="21"/>
              </w:rPr>
            </w:pPr>
            <w:r>
              <w:rPr>
                <w:b/>
                <w:szCs w:val="21"/>
              </w:rPr>
              <w:t>单价</w:t>
            </w:r>
          </w:p>
          <w:p w14:paraId="7EA14838">
            <w:pPr>
              <w:jc w:val="center"/>
              <w:rPr>
                <w:b/>
                <w:szCs w:val="21"/>
              </w:rPr>
            </w:pPr>
            <w:r>
              <w:rPr>
                <w:rFonts w:hint="eastAsia"/>
                <w:b/>
                <w:szCs w:val="21"/>
              </w:rPr>
              <w:t>（元）</w:t>
            </w:r>
          </w:p>
        </w:tc>
        <w:tc>
          <w:tcPr>
            <w:tcW w:w="362" w:type="pct"/>
            <w:noWrap w:val="0"/>
            <w:vAlign w:val="center"/>
          </w:tcPr>
          <w:p w14:paraId="7EBB2927">
            <w:pPr>
              <w:jc w:val="center"/>
              <w:rPr>
                <w:rFonts w:hint="eastAsia"/>
                <w:b/>
                <w:szCs w:val="21"/>
              </w:rPr>
            </w:pPr>
            <w:r>
              <w:rPr>
                <w:b/>
                <w:szCs w:val="21"/>
              </w:rPr>
              <w:t>合计</w:t>
            </w:r>
          </w:p>
          <w:p w14:paraId="3827B562">
            <w:pPr>
              <w:jc w:val="center"/>
              <w:rPr>
                <w:b/>
                <w:szCs w:val="21"/>
              </w:rPr>
            </w:pPr>
            <w:r>
              <w:rPr>
                <w:rFonts w:hint="eastAsia"/>
                <w:b/>
                <w:szCs w:val="21"/>
              </w:rPr>
              <w:t>（元）</w:t>
            </w:r>
          </w:p>
        </w:tc>
      </w:tr>
      <w:tr w14:paraId="1A8D637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7" w:hRule="exact"/>
        </w:trPr>
        <w:tc>
          <w:tcPr>
            <w:tcW w:w="372" w:type="pct"/>
            <w:tcBorders>
              <w:left w:val="single" w:color="auto" w:sz="4" w:space="0"/>
            </w:tcBorders>
            <w:noWrap w:val="0"/>
            <w:vAlign w:val="center"/>
          </w:tcPr>
          <w:p w14:paraId="62C482A5">
            <w:pPr>
              <w:jc w:val="center"/>
              <w:rPr>
                <w:rFonts w:hint="eastAsia"/>
                <w:szCs w:val="21"/>
              </w:rPr>
            </w:pPr>
            <w:r>
              <w:rPr>
                <w:rFonts w:hint="eastAsia"/>
                <w:szCs w:val="21"/>
              </w:rPr>
              <w:t>1</w:t>
            </w:r>
          </w:p>
        </w:tc>
        <w:tc>
          <w:tcPr>
            <w:tcW w:w="790" w:type="pct"/>
            <w:noWrap w:val="0"/>
            <w:vAlign w:val="center"/>
          </w:tcPr>
          <w:p w14:paraId="68D2C468">
            <w:pPr>
              <w:jc w:val="center"/>
              <w:rPr>
                <w:szCs w:val="21"/>
              </w:rPr>
            </w:pPr>
            <w:r>
              <w:rPr>
                <w:szCs w:val="21"/>
              </w:rPr>
              <w:t>校庆吉祥物</w:t>
            </w:r>
          </w:p>
        </w:tc>
        <w:tc>
          <w:tcPr>
            <w:tcW w:w="2342" w:type="pct"/>
            <w:noWrap w:val="0"/>
            <w:vAlign w:val="center"/>
          </w:tcPr>
          <w:p w14:paraId="2331E86A">
            <w:pPr>
              <w:jc w:val="left"/>
              <w:rPr>
                <w:rFonts w:hint="eastAsia"/>
                <w:szCs w:val="21"/>
              </w:rPr>
            </w:pPr>
          </w:p>
        </w:tc>
        <w:tc>
          <w:tcPr>
            <w:tcW w:w="451" w:type="pct"/>
            <w:noWrap w:val="0"/>
            <w:vAlign w:val="center"/>
          </w:tcPr>
          <w:p w14:paraId="0F9C30DA">
            <w:pPr>
              <w:jc w:val="center"/>
              <w:rPr>
                <w:szCs w:val="21"/>
              </w:rPr>
            </w:pPr>
            <w:r>
              <w:rPr>
                <w:szCs w:val="21"/>
              </w:rPr>
              <w:t>个</w:t>
            </w:r>
          </w:p>
        </w:tc>
        <w:tc>
          <w:tcPr>
            <w:tcW w:w="321" w:type="pct"/>
            <w:noWrap w:val="0"/>
            <w:vAlign w:val="center"/>
          </w:tcPr>
          <w:p w14:paraId="3F97EFE9">
            <w:pPr>
              <w:jc w:val="center"/>
              <w:rPr>
                <w:szCs w:val="21"/>
              </w:rPr>
            </w:pPr>
          </w:p>
        </w:tc>
        <w:tc>
          <w:tcPr>
            <w:tcW w:w="362" w:type="pct"/>
            <w:noWrap w:val="0"/>
            <w:vAlign w:val="center"/>
          </w:tcPr>
          <w:p w14:paraId="2B539912">
            <w:pPr>
              <w:jc w:val="center"/>
              <w:rPr>
                <w:szCs w:val="21"/>
              </w:rPr>
            </w:pPr>
          </w:p>
        </w:tc>
        <w:tc>
          <w:tcPr>
            <w:tcW w:w="362" w:type="pct"/>
            <w:noWrap w:val="0"/>
            <w:vAlign w:val="center"/>
          </w:tcPr>
          <w:p w14:paraId="1F0A75E8">
            <w:pPr>
              <w:jc w:val="center"/>
              <w:rPr>
                <w:szCs w:val="21"/>
              </w:rPr>
            </w:pPr>
          </w:p>
        </w:tc>
      </w:tr>
      <w:tr w14:paraId="38CDDE5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54" w:hRule="exact"/>
        </w:trPr>
        <w:tc>
          <w:tcPr>
            <w:tcW w:w="1162" w:type="pct"/>
            <w:gridSpan w:val="2"/>
            <w:tcBorders>
              <w:left w:val="single" w:color="auto" w:sz="4" w:space="0"/>
            </w:tcBorders>
            <w:noWrap w:val="0"/>
            <w:vAlign w:val="center"/>
          </w:tcPr>
          <w:p w14:paraId="379C7D33">
            <w:pPr>
              <w:jc w:val="center"/>
              <w:rPr>
                <w:rFonts w:hint="eastAsia"/>
                <w:szCs w:val="21"/>
              </w:rPr>
            </w:pPr>
            <w:r>
              <w:rPr>
                <w:rFonts w:hint="eastAsia"/>
                <w:szCs w:val="21"/>
              </w:rPr>
              <w:t>总计</w:t>
            </w:r>
          </w:p>
        </w:tc>
        <w:tc>
          <w:tcPr>
            <w:tcW w:w="3838" w:type="pct"/>
            <w:gridSpan w:val="5"/>
            <w:noWrap w:val="0"/>
            <w:vAlign w:val="center"/>
          </w:tcPr>
          <w:p w14:paraId="607A1529">
            <w:pPr>
              <w:jc w:val="center"/>
              <w:rPr>
                <w:szCs w:val="21"/>
              </w:rPr>
            </w:pPr>
            <w:r>
              <w:rPr>
                <w:rFonts w:hint="eastAsia"/>
                <w:szCs w:val="21"/>
              </w:rPr>
              <w:t xml:space="preserve">￥：            </w:t>
            </w:r>
            <w:r>
              <w:rPr>
                <w:szCs w:val="21"/>
              </w:rPr>
              <w:t>（大写）</w:t>
            </w:r>
          </w:p>
        </w:tc>
      </w:tr>
      <w:tr w14:paraId="40502CC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90" w:hRule="exact"/>
        </w:trPr>
        <w:tc>
          <w:tcPr>
            <w:tcW w:w="5000" w:type="pct"/>
            <w:gridSpan w:val="7"/>
            <w:tcBorders>
              <w:left w:val="single" w:color="auto" w:sz="4" w:space="0"/>
            </w:tcBorders>
            <w:noWrap w:val="0"/>
            <w:vAlign w:val="center"/>
          </w:tcPr>
          <w:p w14:paraId="6340571E">
            <w:pPr>
              <w:widowControl/>
              <w:jc w:val="left"/>
              <w:rPr>
                <w:rFonts w:hint="eastAsia" w:ascii="宋体" w:hAnsi="宋体"/>
                <w:szCs w:val="21"/>
              </w:rPr>
            </w:pPr>
            <w:r>
              <w:rPr>
                <w:rFonts w:hint="eastAsia" w:ascii="宋体" w:hAnsi="宋体"/>
                <w:szCs w:val="21"/>
              </w:rPr>
              <w:t>备注：1、本报价包含税费、运输费、打包费、人工费、印刷费等一切费用。</w:t>
            </w:r>
          </w:p>
        </w:tc>
      </w:tr>
    </w:tbl>
    <w:p w14:paraId="51C36E32">
      <w:pPr>
        <w:ind w:right="635"/>
        <w:jc w:val="right"/>
        <w:rPr>
          <w:rFonts w:hint="eastAsia"/>
          <w:sz w:val="28"/>
          <w:szCs w:val="28"/>
        </w:rPr>
      </w:pPr>
      <w:r>
        <w:rPr>
          <w:rFonts w:hint="eastAsia"/>
          <w:sz w:val="28"/>
          <w:szCs w:val="28"/>
        </w:rPr>
        <w:t xml:space="preserve">     公司（加盖公章）</w:t>
      </w:r>
    </w:p>
    <w:p w14:paraId="07085CB4">
      <w:pPr>
        <w:wordWrap w:val="0"/>
        <w:ind w:right="635"/>
        <w:jc w:val="right"/>
        <w:rPr>
          <w:rFonts w:hint="eastAsia"/>
          <w:sz w:val="28"/>
          <w:szCs w:val="28"/>
        </w:rPr>
      </w:pPr>
      <w:r>
        <w:rPr>
          <w:rFonts w:hint="eastAsia"/>
          <w:sz w:val="28"/>
          <w:szCs w:val="28"/>
        </w:rPr>
        <w:t>年   月   日</w:t>
      </w:r>
    </w:p>
    <w:p w14:paraId="791189BE">
      <w:pPr>
        <w:wordWrap w:val="0"/>
        <w:ind w:right="915"/>
        <w:jc w:val="right"/>
        <w:rPr>
          <w:rFonts w:hint="eastAsia"/>
          <w:sz w:val="28"/>
          <w:szCs w:val="28"/>
        </w:rPr>
      </w:pPr>
      <w:r>
        <w:rPr>
          <w:rFonts w:hint="eastAsia"/>
          <w:sz w:val="28"/>
          <w:szCs w:val="28"/>
        </w:rPr>
        <w:t xml:space="preserve">联系人：       </w:t>
      </w:r>
    </w:p>
    <w:p w14:paraId="7FBD9C9B">
      <w:pPr>
        <w:ind w:right="1755"/>
        <w:jc w:val="right"/>
        <w:rPr>
          <w:sz w:val="28"/>
          <w:szCs w:val="28"/>
        </w:rPr>
      </w:pPr>
      <w:r>
        <w:rPr>
          <w:rFonts w:hint="eastAsia"/>
          <w:sz w:val="28"/>
          <w:szCs w:val="28"/>
        </w:rPr>
        <w:t xml:space="preserve">联系电话：      </w:t>
      </w:r>
    </w:p>
    <w:p w14:paraId="06145D67">
      <w:pPr>
        <w:ind w:right="635"/>
        <w:jc w:val="right"/>
        <w:rPr>
          <w:sz w:val="32"/>
          <w:szCs w:val="32"/>
        </w:rPr>
        <w:sectPr>
          <w:pgSz w:w="16838" w:h="11906" w:orient="landscape"/>
          <w:pgMar w:top="1797" w:right="1440" w:bottom="1797" w:left="1440" w:header="851" w:footer="567" w:gutter="0"/>
          <w:cols w:space="720" w:num="1"/>
          <w:titlePg/>
          <w:docGrid w:type="lines" w:linePitch="312" w:charSpace="0"/>
        </w:sectPr>
      </w:pPr>
    </w:p>
    <w:p w14:paraId="731C9A24">
      <w:pPr>
        <w:ind w:right="635"/>
        <w:jc w:val="left"/>
        <w:rPr>
          <w:rFonts w:hint="eastAsia"/>
          <w:sz w:val="32"/>
          <w:szCs w:val="32"/>
        </w:rPr>
      </w:pPr>
      <w:r>
        <w:rPr>
          <w:rFonts w:hint="eastAsia"/>
          <w:sz w:val="32"/>
          <w:szCs w:val="32"/>
        </w:rPr>
        <w:t>附件三：对公账户证明</w:t>
      </w:r>
    </w:p>
    <w:p w14:paraId="5E8479AD">
      <w:pPr>
        <w:jc w:val="center"/>
        <w:rPr>
          <w:rFonts w:ascii="仿宋" w:hAnsi="仿宋" w:eastAsia="仿宋" w:cs="仿宋"/>
          <w:b/>
          <w:bCs/>
          <w:sz w:val="44"/>
          <w:szCs w:val="44"/>
        </w:rPr>
      </w:pPr>
      <w:r>
        <w:rPr>
          <w:rFonts w:hint="eastAsia" w:ascii="仿宋" w:hAnsi="仿宋" w:eastAsia="仿宋" w:cs="仿宋"/>
          <w:b/>
          <w:bCs/>
          <w:sz w:val="52"/>
          <w:szCs w:val="52"/>
        </w:rPr>
        <w:t>公司账户证明</w:t>
      </w:r>
    </w:p>
    <w:p w14:paraId="00B8F57E">
      <w:pPr>
        <w:jc w:val="center"/>
        <w:rPr>
          <w:rFonts w:ascii="仿宋" w:hAnsi="仿宋" w:eastAsia="仿宋" w:cs="仿宋"/>
          <w:b/>
          <w:bCs/>
          <w:sz w:val="44"/>
          <w:szCs w:val="44"/>
        </w:rPr>
      </w:pPr>
    </w:p>
    <w:p w14:paraId="04743AE3">
      <w:pPr>
        <w:rPr>
          <w:rFonts w:ascii="仿宋" w:hAnsi="仿宋" w:eastAsia="仿宋" w:cs="仿宋"/>
          <w:b/>
          <w:bCs/>
          <w:sz w:val="32"/>
          <w:szCs w:val="32"/>
        </w:rPr>
      </w:pPr>
      <w:r>
        <w:rPr>
          <w:rFonts w:hint="eastAsia" w:ascii="仿宋" w:hAnsi="仿宋" w:eastAsia="仿宋" w:cs="仿宋"/>
          <w:b/>
          <w:bCs/>
          <w:sz w:val="32"/>
          <w:szCs w:val="32"/>
        </w:rPr>
        <w:t>致：江苏食品药品职业技术学院</w:t>
      </w:r>
    </w:p>
    <w:p w14:paraId="526E0660">
      <w:pPr>
        <w:ind w:firstLine="640" w:firstLineChars="200"/>
        <w:rPr>
          <w:rFonts w:ascii="仿宋" w:hAnsi="仿宋" w:eastAsia="仿宋" w:cs="仿宋"/>
          <w:sz w:val="32"/>
          <w:szCs w:val="32"/>
        </w:rPr>
      </w:pPr>
      <w:r>
        <w:rPr>
          <w:rFonts w:hint="eastAsia" w:ascii="仿宋" w:hAnsi="仿宋" w:eastAsia="仿宋" w:cs="仿宋"/>
          <w:sz w:val="32"/>
          <w:szCs w:val="32"/>
        </w:rPr>
        <w:t>我公司对公账户信息如下：</w:t>
      </w:r>
    </w:p>
    <w:p w14:paraId="7FF83528">
      <w:pPr>
        <w:ind w:firstLine="640" w:firstLineChars="200"/>
        <w:rPr>
          <w:rFonts w:ascii="仿宋" w:hAnsi="仿宋" w:eastAsia="仿宋" w:cs="仿宋"/>
          <w:sz w:val="32"/>
          <w:szCs w:val="32"/>
        </w:rPr>
      </w:pPr>
    </w:p>
    <w:p w14:paraId="3401C6BA">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开户名称： </w:t>
      </w:r>
    </w:p>
    <w:p w14:paraId="37E82522">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开户银行： </w:t>
      </w:r>
    </w:p>
    <w:p w14:paraId="2FC493BC">
      <w:pPr>
        <w:ind w:firstLine="640" w:firstLineChars="200"/>
        <w:rPr>
          <w:rFonts w:ascii="仿宋" w:hAnsi="仿宋" w:eastAsia="仿宋" w:cs="仿宋"/>
          <w:b/>
          <w:bCs/>
          <w:sz w:val="32"/>
          <w:szCs w:val="32"/>
        </w:rPr>
      </w:pPr>
      <w:r>
        <w:rPr>
          <w:rFonts w:hint="eastAsia" w:ascii="仿宋" w:hAnsi="仿宋" w:eastAsia="仿宋" w:cs="仿宋"/>
          <w:b/>
          <w:bCs/>
          <w:sz w:val="32"/>
          <w:szCs w:val="32"/>
        </w:rPr>
        <w:t xml:space="preserve">账 户 号： </w:t>
      </w:r>
    </w:p>
    <w:p w14:paraId="306884B2">
      <w:pPr>
        <w:ind w:firstLine="640" w:firstLineChars="200"/>
        <w:rPr>
          <w:rFonts w:ascii="仿宋" w:hAnsi="仿宋" w:eastAsia="仿宋" w:cs="仿宋"/>
          <w:sz w:val="32"/>
          <w:szCs w:val="32"/>
        </w:rPr>
      </w:pPr>
    </w:p>
    <w:p w14:paraId="405D8C9D">
      <w:pPr>
        <w:ind w:firstLine="640" w:firstLineChars="200"/>
        <w:rPr>
          <w:rFonts w:ascii="仿宋" w:hAnsi="仿宋" w:eastAsia="仿宋" w:cs="仿宋"/>
          <w:sz w:val="32"/>
          <w:szCs w:val="32"/>
        </w:rPr>
      </w:pPr>
      <w:r>
        <w:rPr>
          <w:rFonts w:hint="eastAsia" w:ascii="仿宋" w:hAnsi="仿宋" w:eastAsia="仿宋" w:cs="仿宋"/>
          <w:sz w:val="32"/>
          <w:szCs w:val="32"/>
        </w:rPr>
        <w:t>如我公司中标，将来往来款项结算请贵校将款项按以上账户支付，特此证明！</w:t>
      </w:r>
    </w:p>
    <w:p w14:paraId="788B0250">
      <w:pPr>
        <w:rPr>
          <w:rFonts w:ascii="仿宋" w:hAnsi="仿宋" w:eastAsia="仿宋" w:cs="仿宋"/>
          <w:sz w:val="32"/>
          <w:szCs w:val="32"/>
        </w:rPr>
      </w:pPr>
    </w:p>
    <w:p w14:paraId="36A963CC">
      <w:pPr>
        <w:rPr>
          <w:rFonts w:ascii="仿宋" w:hAnsi="仿宋" w:eastAsia="仿宋" w:cs="仿宋"/>
          <w:sz w:val="32"/>
          <w:szCs w:val="32"/>
        </w:rPr>
      </w:pPr>
    </w:p>
    <w:p w14:paraId="0217D229">
      <w:pPr>
        <w:rPr>
          <w:rFonts w:ascii="仿宋" w:hAnsi="仿宋" w:eastAsia="仿宋" w:cs="仿宋"/>
          <w:sz w:val="32"/>
          <w:szCs w:val="32"/>
        </w:rPr>
      </w:pPr>
    </w:p>
    <w:p w14:paraId="25FE03FD">
      <w:pPr>
        <w:ind w:left="2874" w:leftChars="1064" w:hanging="640" w:hangingChars="200"/>
        <w:rPr>
          <w:rFonts w:ascii="仿宋" w:hAnsi="仿宋" w:eastAsia="仿宋" w:cs="仿宋"/>
          <w:b/>
          <w:bCs/>
          <w:sz w:val="32"/>
          <w:szCs w:val="32"/>
        </w:rPr>
      </w:pPr>
      <w:r>
        <w:rPr>
          <w:rFonts w:hint="eastAsia" w:ascii="仿宋" w:hAnsi="仿宋" w:eastAsia="仿宋" w:cs="仿宋"/>
          <w:sz w:val="32"/>
          <w:szCs w:val="32"/>
        </w:rPr>
        <w:t>单位名称：</w:t>
      </w:r>
      <w:r>
        <w:rPr>
          <w:rFonts w:hint="eastAsia" w:ascii="仿宋" w:hAnsi="仿宋" w:eastAsia="仿宋" w:cs="仿宋"/>
          <w:b/>
          <w:bCs/>
          <w:sz w:val="32"/>
          <w:szCs w:val="32"/>
        </w:rPr>
        <w:t xml:space="preserve"> </w:t>
      </w:r>
    </w:p>
    <w:p w14:paraId="0D1C3590">
      <w:pPr>
        <w:ind w:left="2874" w:leftChars="1064" w:hanging="640" w:hangingChars="200"/>
        <w:rPr>
          <w:rFonts w:ascii="仿宋" w:hAnsi="仿宋" w:eastAsia="仿宋" w:cs="仿宋"/>
          <w:sz w:val="32"/>
          <w:szCs w:val="32"/>
        </w:rPr>
      </w:pPr>
      <w:r>
        <w:rPr>
          <w:rFonts w:hint="eastAsia" w:ascii="仿宋" w:hAnsi="仿宋" w:eastAsia="仿宋" w:cs="仿宋"/>
          <w:sz w:val="32"/>
          <w:szCs w:val="32"/>
        </w:rPr>
        <w:t>日期：</w:t>
      </w:r>
      <w:r>
        <w:rPr>
          <w:rFonts w:hint="eastAsia" w:ascii="仿宋" w:hAnsi="仿宋" w:eastAsia="仿宋" w:cs="仿宋"/>
          <w:b/>
          <w:bCs/>
          <w:sz w:val="32"/>
          <w:szCs w:val="32"/>
        </w:rPr>
        <w:t xml:space="preserve">      </w:t>
      </w:r>
      <w:r>
        <w:rPr>
          <w:rFonts w:hint="eastAsia" w:ascii="仿宋" w:hAnsi="仿宋" w:eastAsia="仿宋" w:cs="仿宋"/>
          <w:sz w:val="32"/>
          <w:szCs w:val="32"/>
        </w:rPr>
        <w:t>年</w:t>
      </w:r>
      <w:r>
        <w:rPr>
          <w:rFonts w:hint="eastAsia" w:ascii="仿宋" w:hAnsi="仿宋" w:eastAsia="仿宋" w:cs="仿宋"/>
          <w:b/>
          <w:bCs/>
          <w:sz w:val="32"/>
          <w:szCs w:val="32"/>
        </w:rPr>
        <w:t xml:space="preserve">   </w:t>
      </w:r>
      <w:r>
        <w:rPr>
          <w:rFonts w:hint="eastAsia" w:ascii="仿宋" w:hAnsi="仿宋" w:eastAsia="仿宋" w:cs="仿宋"/>
          <w:sz w:val="32"/>
          <w:szCs w:val="32"/>
        </w:rPr>
        <w:t>月</w:t>
      </w:r>
      <w:r>
        <w:rPr>
          <w:rFonts w:hint="eastAsia" w:ascii="仿宋" w:hAnsi="仿宋" w:eastAsia="仿宋" w:cs="仿宋"/>
          <w:b/>
          <w:bCs/>
          <w:sz w:val="32"/>
          <w:szCs w:val="32"/>
        </w:rPr>
        <w:t xml:space="preserve">   </w:t>
      </w:r>
      <w:r>
        <w:rPr>
          <w:rFonts w:hint="eastAsia" w:ascii="仿宋" w:hAnsi="仿宋" w:eastAsia="仿宋" w:cs="仿宋"/>
          <w:sz w:val="32"/>
          <w:szCs w:val="32"/>
        </w:rPr>
        <w:t>日</w:t>
      </w:r>
    </w:p>
    <w:p w14:paraId="7137F06A">
      <w:pPr>
        <w:ind w:right="635"/>
        <w:jc w:val="left"/>
        <w:rPr>
          <w:rFonts w:hint="eastAsia"/>
          <w:sz w:val="32"/>
          <w:szCs w:val="32"/>
        </w:rPr>
      </w:pPr>
    </w:p>
    <w:sectPr>
      <w:pgSz w:w="11906" w:h="16838"/>
      <w:pgMar w:top="1134" w:right="1134" w:bottom="1134" w:left="1134" w:header="851" w:footer="567"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decimal"/>
      <w:pStyle w:val="14"/>
      <w:lvlText w:val="（%1）"/>
      <w:lvlJc w:val="left"/>
      <w:pPr>
        <w:ind w:left="1287" w:hanging="720"/>
      </w:pPr>
      <w:rPr>
        <w:rFonts w:hint="default"/>
        <w:lang w:val="en-US"/>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6E2"/>
    <w:rsid w:val="00002A25"/>
    <w:rsid w:val="0000357E"/>
    <w:rsid w:val="00015CB8"/>
    <w:rsid w:val="00020D0E"/>
    <w:rsid w:val="00021873"/>
    <w:rsid w:val="00023565"/>
    <w:rsid w:val="0002376F"/>
    <w:rsid w:val="000237A8"/>
    <w:rsid w:val="00024A64"/>
    <w:rsid w:val="0002571D"/>
    <w:rsid w:val="00027FA9"/>
    <w:rsid w:val="00030766"/>
    <w:rsid w:val="000343A3"/>
    <w:rsid w:val="00035F7F"/>
    <w:rsid w:val="00050F63"/>
    <w:rsid w:val="00055B9B"/>
    <w:rsid w:val="00064D69"/>
    <w:rsid w:val="0006538D"/>
    <w:rsid w:val="00067D92"/>
    <w:rsid w:val="00067FF4"/>
    <w:rsid w:val="000706FE"/>
    <w:rsid w:val="00076CE2"/>
    <w:rsid w:val="000838B9"/>
    <w:rsid w:val="00084A6B"/>
    <w:rsid w:val="00090BA6"/>
    <w:rsid w:val="00090CC0"/>
    <w:rsid w:val="00092205"/>
    <w:rsid w:val="00097B3D"/>
    <w:rsid w:val="000A48C1"/>
    <w:rsid w:val="000A4F53"/>
    <w:rsid w:val="000A785D"/>
    <w:rsid w:val="000B0705"/>
    <w:rsid w:val="000C57E0"/>
    <w:rsid w:val="000D5A64"/>
    <w:rsid w:val="000D6678"/>
    <w:rsid w:val="000E052C"/>
    <w:rsid w:val="000E2271"/>
    <w:rsid w:val="000E2A22"/>
    <w:rsid w:val="000E3258"/>
    <w:rsid w:val="000E3317"/>
    <w:rsid w:val="00101E19"/>
    <w:rsid w:val="00101F08"/>
    <w:rsid w:val="00102669"/>
    <w:rsid w:val="001029BE"/>
    <w:rsid w:val="001050B7"/>
    <w:rsid w:val="00105D7D"/>
    <w:rsid w:val="0011096E"/>
    <w:rsid w:val="001148F2"/>
    <w:rsid w:val="00115CB2"/>
    <w:rsid w:val="00124898"/>
    <w:rsid w:val="00127DB1"/>
    <w:rsid w:val="00131F97"/>
    <w:rsid w:val="00132975"/>
    <w:rsid w:val="00134CAF"/>
    <w:rsid w:val="00141E92"/>
    <w:rsid w:val="00151016"/>
    <w:rsid w:val="00151A65"/>
    <w:rsid w:val="0015266E"/>
    <w:rsid w:val="0015349D"/>
    <w:rsid w:val="00153FED"/>
    <w:rsid w:val="00161FB6"/>
    <w:rsid w:val="001671AB"/>
    <w:rsid w:val="00167673"/>
    <w:rsid w:val="001714DD"/>
    <w:rsid w:val="00172A23"/>
    <w:rsid w:val="001735E8"/>
    <w:rsid w:val="00184445"/>
    <w:rsid w:val="00191F51"/>
    <w:rsid w:val="00194381"/>
    <w:rsid w:val="001A05AD"/>
    <w:rsid w:val="001A22E2"/>
    <w:rsid w:val="001A6AB4"/>
    <w:rsid w:val="001B1C2C"/>
    <w:rsid w:val="001B38D7"/>
    <w:rsid w:val="001B74A9"/>
    <w:rsid w:val="001C2221"/>
    <w:rsid w:val="001C452A"/>
    <w:rsid w:val="001C675D"/>
    <w:rsid w:val="001D2FC0"/>
    <w:rsid w:val="001E1728"/>
    <w:rsid w:val="001E52FB"/>
    <w:rsid w:val="001E73FA"/>
    <w:rsid w:val="001F4104"/>
    <w:rsid w:val="0020365C"/>
    <w:rsid w:val="00206493"/>
    <w:rsid w:val="00207D65"/>
    <w:rsid w:val="002202BC"/>
    <w:rsid w:val="00220C89"/>
    <w:rsid w:val="00223CA4"/>
    <w:rsid w:val="00235942"/>
    <w:rsid w:val="00235F90"/>
    <w:rsid w:val="0023691D"/>
    <w:rsid w:val="00242EC1"/>
    <w:rsid w:val="0024545E"/>
    <w:rsid w:val="00246B7D"/>
    <w:rsid w:val="002655B8"/>
    <w:rsid w:val="0027575F"/>
    <w:rsid w:val="00280311"/>
    <w:rsid w:val="00284F08"/>
    <w:rsid w:val="00286C13"/>
    <w:rsid w:val="0029024F"/>
    <w:rsid w:val="00290E69"/>
    <w:rsid w:val="0029312C"/>
    <w:rsid w:val="002953DF"/>
    <w:rsid w:val="002A6ABC"/>
    <w:rsid w:val="002A7C3D"/>
    <w:rsid w:val="002B1690"/>
    <w:rsid w:val="002B3636"/>
    <w:rsid w:val="002B5227"/>
    <w:rsid w:val="002B6F8C"/>
    <w:rsid w:val="002C55B2"/>
    <w:rsid w:val="002C6D80"/>
    <w:rsid w:val="002C7607"/>
    <w:rsid w:val="002D0681"/>
    <w:rsid w:val="002D71C1"/>
    <w:rsid w:val="002E1A05"/>
    <w:rsid w:val="002E28BC"/>
    <w:rsid w:val="002E6053"/>
    <w:rsid w:val="002F11E4"/>
    <w:rsid w:val="002F3C49"/>
    <w:rsid w:val="002F4283"/>
    <w:rsid w:val="002F4B7C"/>
    <w:rsid w:val="002F61FB"/>
    <w:rsid w:val="0030527B"/>
    <w:rsid w:val="0031063D"/>
    <w:rsid w:val="00310CAE"/>
    <w:rsid w:val="00312330"/>
    <w:rsid w:val="00315024"/>
    <w:rsid w:val="0031506E"/>
    <w:rsid w:val="0031613C"/>
    <w:rsid w:val="003204E7"/>
    <w:rsid w:val="003238D4"/>
    <w:rsid w:val="00332C66"/>
    <w:rsid w:val="00333E5A"/>
    <w:rsid w:val="00334E39"/>
    <w:rsid w:val="00337E82"/>
    <w:rsid w:val="00344190"/>
    <w:rsid w:val="003456D9"/>
    <w:rsid w:val="00345E53"/>
    <w:rsid w:val="00345ED1"/>
    <w:rsid w:val="003467C3"/>
    <w:rsid w:val="003614AA"/>
    <w:rsid w:val="00362182"/>
    <w:rsid w:val="00364591"/>
    <w:rsid w:val="0036725E"/>
    <w:rsid w:val="0037462D"/>
    <w:rsid w:val="00375EA2"/>
    <w:rsid w:val="00377CA4"/>
    <w:rsid w:val="003805DA"/>
    <w:rsid w:val="00382F95"/>
    <w:rsid w:val="00387BEF"/>
    <w:rsid w:val="00392680"/>
    <w:rsid w:val="003960F3"/>
    <w:rsid w:val="00396749"/>
    <w:rsid w:val="003A0680"/>
    <w:rsid w:val="003A23FD"/>
    <w:rsid w:val="003A2415"/>
    <w:rsid w:val="003A610F"/>
    <w:rsid w:val="003B3084"/>
    <w:rsid w:val="003D292E"/>
    <w:rsid w:val="003D4254"/>
    <w:rsid w:val="003E1B0A"/>
    <w:rsid w:val="003E2412"/>
    <w:rsid w:val="003E35B5"/>
    <w:rsid w:val="003F4CDD"/>
    <w:rsid w:val="003F7E84"/>
    <w:rsid w:val="0040310F"/>
    <w:rsid w:val="00406651"/>
    <w:rsid w:val="00406A87"/>
    <w:rsid w:val="004126E9"/>
    <w:rsid w:val="00414676"/>
    <w:rsid w:val="00414C05"/>
    <w:rsid w:val="00420546"/>
    <w:rsid w:val="00421609"/>
    <w:rsid w:val="00426049"/>
    <w:rsid w:val="00430738"/>
    <w:rsid w:val="00430BAC"/>
    <w:rsid w:val="00433199"/>
    <w:rsid w:val="00440648"/>
    <w:rsid w:val="00440E2B"/>
    <w:rsid w:val="00441B0A"/>
    <w:rsid w:val="0045189D"/>
    <w:rsid w:val="00460D71"/>
    <w:rsid w:val="00462736"/>
    <w:rsid w:val="00470F89"/>
    <w:rsid w:val="00481385"/>
    <w:rsid w:val="0048181B"/>
    <w:rsid w:val="004828AD"/>
    <w:rsid w:val="00483D8B"/>
    <w:rsid w:val="00485C51"/>
    <w:rsid w:val="00494306"/>
    <w:rsid w:val="00495AB0"/>
    <w:rsid w:val="004A36A1"/>
    <w:rsid w:val="004A450A"/>
    <w:rsid w:val="004B309D"/>
    <w:rsid w:val="004B7D0A"/>
    <w:rsid w:val="004C1430"/>
    <w:rsid w:val="004C711E"/>
    <w:rsid w:val="004C7A79"/>
    <w:rsid w:val="004D15B3"/>
    <w:rsid w:val="004D3819"/>
    <w:rsid w:val="004D5103"/>
    <w:rsid w:val="004F4226"/>
    <w:rsid w:val="004F5D47"/>
    <w:rsid w:val="00503E2C"/>
    <w:rsid w:val="00504AD8"/>
    <w:rsid w:val="00505A50"/>
    <w:rsid w:val="0051024B"/>
    <w:rsid w:val="0051167D"/>
    <w:rsid w:val="00513709"/>
    <w:rsid w:val="0051420A"/>
    <w:rsid w:val="00514AE1"/>
    <w:rsid w:val="005202C0"/>
    <w:rsid w:val="005223F1"/>
    <w:rsid w:val="00522823"/>
    <w:rsid w:val="00526D57"/>
    <w:rsid w:val="005328CE"/>
    <w:rsid w:val="00533E3D"/>
    <w:rsid w:val="005358A4"/>
    <w:rsid w:val="0054275E"/>
    <w:rsid w:val="00542BC5"/>
    <w:rsid w:val="00543B70"/>
    <w:rsid w:val="00543D8F"/>
    <w:rsid w:val="005524BD"/>
    <w:rsid w:val="00554C99"/>
    <w:rsid w:val="0055624E"/>
    <w:rsid w:val="00560C81"/>
    <w:rsid w:val="005642D6"/>
    <w:rsid w:val="005661D3"/>
    <w:rsid w:val="005665C8"/>
    <w:rsid w:val="005719EF"/>
    <w:rsid w:val="00573A93"/>
    <w:rsid w:val="0057401A"/>
    <w:rsid w:val="005813C1"/>
    <w:rsid w:val="00592B4D"/>
    <w:rsid w:val="0059563E"/>
    <w:rsid w:val="005959BC"/>
    <w:rsid w:val="0059753B"/>
    <w:rsid w:val="005A0B20"/>
    <w:rsid w:val="005A46BC"/>
    <w:rsid w:val="005B022B"/>
    <w:rsid w:val="005B3739"/>
    <w:rsid w:val="005B68F1"/>
    <w:rsid w:val="005D2605"/>
    <w:rsid w:val="005D4307"/>
    <w:rsid w:val="005D691B"/>
    <w:rsid w:val="005D73CA"/>
    <w:rsid w:val="005E1210"/>
    <w:rsid w:val="005E6074"/>
    <w:rsid w:val="00606B97"/>
    <w:rsid w:val="00610689"/>
    <w:rsid w:val="0061094F"/>
    <w:rsid w:val="00612EFC"/>
    <w:rsid w:val="00614570"/>
    <w:rsid w:val="00614FF3"/>
    <w:rsid w:val="006171C1"/>
    <w:rsid w:val="00621554"/>
    <w:rsid w:val="00622F24"/>
    <w:rsid w:val="00632FA3"/>
    <w:rsid w:val="00634397"/>
    <w:rsid w:val="006347A8"/>
    <w:rsid w:val="00642709"/>
    <w:rsid w:val="00643EE4"/>
    <w:rsid w:val="00645BA2"/>
    <w:rsid w:val="006542B3"/>
    <w:rsid w:val="00654A7C"/>
    <w:rsid w:val="006559C4"/>
    <w:rsid w:val="00665641"/>
    <w:rsid w:val="006700C1"/>
    <w:rsid w:val="00676182"/>
    <w:rsid w:val="00682DA0"/>
    <w:rsid w:val="00686A68"/>
    <w:rsid w:val="00686E9F"/>
    <w:rsid w:val="00686FCC"/>
    <w:rsid w:val="00691B88"/>
    <w:rsid w:val="00693EAA"/>
    <w:rsid w:val="006957C7"/>
    <w:rsid w:val="00697914"/>
    <w:rsid w:val="00697D38"/>
    <w:rsid w:val="006A0857"/>
    <w:rsid w:val="006A10EC"/>
    <w:rsid w:val="006A6C1C"/>
    <w:rsid w:val="006B1EFD"/>
    <w:rsid w:val="006B5B26"/>
    <w:rsid w:val="006D193C"/>
    <w:rsid w:val="006D2900"/>
    <w:rsid w:val="006D6883"/>
    <w:rsid w:val="006E7FDC"/>
    <w:rsid w:val="006F2007"/>
    <w:rsid w:val="006F4828"/>
    <w:rsid w:val="006F6A46"/>
    <w:rsid w:val="00701686"/>
    <w:rsid w:val="0070349D"/>
    <w:rsid w:val="00713712"/>
    <w:rsid w:val="007154CA"/>
    <w:rsid w:val="007210A4"/>
    <w:rsid w:val="00721419"/>
    <w:rsid w:val="00723632"/>
    <w:rsid w:val="00725733"/>
    <w:rsid w:val="00732221"/>
    <w:rsid w:val="00732BBD"/>
    <w:rsid w:val="00741AC2"/>
    <w:rsid w:val="00742C6A"/>
    <w:rsid w:val="0074565A"/>
    <w:rsid w:val="00747AA0"/>
    <w:rsid w:val="007509D3"/>
    <w:rsid w:val="0075184A"/>
    <w:rsid w:val="00753B00"/>
    <w:rsid w:val="00763D42"/>
    <w:rsid w:val="00771704"/>
    <w:rsid w:val="00771F65"/>
    <w:rsid w:val="00772CF5"/>
    <w:rsid w:val="00773624"/>
    <w:rsid w:val="00773AED"/>
    <w:rsid w:val="00774AE2"/>
    <w:rsid w:val="00774F8E"/>
    <w:rsid w:val="0077522B"/>
    <w:rsid w:val="0078138D"/>
    <w:rsid w:val="0078277A"/>
    <w:rsid w:val="00785235"/>
    <w:rsid w:val="00786548"/>
    <w:rsid w:val="00795189"/>
    <w:rsid w:val="00795F50"/>
    <w:rsid w:val="007968FA"/>
    <w:rsid w:val="007A4E24"/>
    <w:rsid w:val="007A509D"/>
    <w:rsid w:val="007A5C74"/>
    <w:rsid w:val="007A7082"/>
    <w:rsid w:val="007A7790"/>
    <w:rsid w:val="007C64EA"/>
    <w:rsid w:val="007C7BFE"/>
    <w:rsid w:val="007D1BC7"/>
    <w:rsid w:val="007D3328"/>
    <w:rsid w:val="007D3ACE"/>
    <w:rsid w:val="007D55E5"/>
    <w:rsid w:val="007D7104"/>
    <w:rsid w:val="007D7180"/>
    <w:rsid w:val="007E39AD"/>
    <w:rsid w:val="007F07E8"/>
    <w:rsid w:val="007F315E"/>
    <w:rsid w:val="00804795"/>
    <w:rsid w:val="00804EB3"/>
    <w:rsid w:val="008128D1"/>
    <w:rsid w:val="00813CC7"/>
    <w:rsid w:val="00813DEC"/>
    <w:rsid w:val="00814576"/>
    <w:rsid w:val="008148E8"/>
    <w:rsid w:val="00815B81"/>
    <w:rsid w:val="00825892"/>
    <w:rsid w:val="00825BD1"/>
    <w:rsid w:val="00826F50"/>
    <w:rsid w:val="00833EB3"/>
    <w:rsid w:val="00834EB2"/>
    <w:rsid w:val="008378B6"/>
    <w:rsid w:val="00844BAF"/>
    <w:rsid w:val="00851255"/>
    <w:rsid w:val="00852134"/>
    <w:rsid w:val="008522BD"/>
    <w:rsid w:val="00854515"/>
    <w:rsid w:val="0087636E"/>
    <w:rsid w:val="0088048C"/>
    <w:rsid w:val="008833B9"/>
    <w:rsid w:val="00891000"/>
    <w:rsid w:val="0089616B"/>
    <w:rsid w:val="008B2BDA"/>
    <w:rsid w:val="008B5E2F"/>
    <w:rsid w:val="008C3DB2"/>
    <w:rsid w:val="008C7269"/>
    <w:rsid w:val="008D22EB"/>
    <w:rsid w:val="008E0538"/>
    <w:rsid w:val="008E0590"/>
    <w:rsid w:val="008E2155"/>
    <w:rsid w:val="008E3C97"/>
    <w:rsid w:val="008E483F"/>
    <w:rsid w:val="00901B99"/>
    <w:rsid w:val="00901C55"/>
    <w:rsid w:val="00907749"/>
    <w:rsid w:val="00914964"/>
    <w:rsid w:val="009151E5"/>
    <w:rsid w:val="00916349"/>
    <w:rsid w:val="00916D62"/>
    <w:rsid w:val="00917858"/>
    <w:rsid w:val="009208EF"/>
    <w:rsid w:val="00920B74"/>
    <w:rsid w:val="00925E49"/>
    <w:rsid w:val="00926200"/>
    <w:rsid w:val="00934AD0"/>
    <w:rsid w:val="00936A05"/>
    <w:rsid w:val="00942030"/>
    <w:rsid w:val="009426E2"/>
    <w:rsid w:val="009453D1"/>
    <w:rsid w:val="0095610C"/>
    <w:rsid w:val="00956173"/>
    <w:rsid w:val="00960F80"/>
    <w:rsid w:val="00962A98"/>
    <w:rsid w:val="00975AEE"/>
    <w:rsid w:val="00975F74"/>
    <w:rsid w:val="00982855"/>
    <w:rsid w:val="00982DC7"/>
    <w:rsid w:val="00982F3A"/>
    <w:rsid w:val="00983EE3"/>
    <w:rsid w:val="0099213D"/>
    <w:rsid w:val="00996C29"/>
    <w:rsid w:val="009A54A4"/>
    <w:rsid w:val="009B1537"/>
    <w:rsid w:val="009C2F7C"/>
    <w:rsid w:val="009C3CBE"/>
    <w:rsid w:val="009C5900"/>
    <w:rsid w:val="009C6E76"/>
    <w:rsid w:val="009D76B8"/>
    <w:rsid w:val="009E36B9"/>
    <w:rsid w:val="009E5D01"/>
    <w:rsid w:val="009E7B88"/>
    <w:rsid w:val="009E7D9A"/>
    <w:rsid w:val="009F741F"/>
    <w:rsid w:val="00A03EFD"/>
    <w:rsid w:val="00A058AA"/>
    <w:rsid w:val="00A05DDC"/>
    <w:rsid w:val="00A0687F"/>
    <w:rsid w:val="00A125DB"/>
    <w:rsid w:val="00A15CC8"/>
    <w:rsid w:val="00A170AC"/>
    <w:rsid w:val="00A23451"/>
    <w:rsid w:val="00A238F2"/>
    <w:rsid w:val="00A30AC9"/>
    <w:rsid w:val="00A31397"/>
    <w:rsid w:val="00A3210F"/>
    <w:rsid w:val="00A43C1C"/>
    <w:rsid w:val="00A52DC7"/>
    <w:rsid w:val="00A61244"/>
    <w:rsid w:val="00A615F6"/>
    <w:rsid w:val="00A618F3"/>
    <w:rsid w:val="00A66F43"/>
    <w:rsid w:val="00A94E63"/>
    <w:rsid w:val="00A96D84"/>
    <w:rsid w:val="00A97D32"/>
    <w:rsid w:val="00AB0912"/>
    <w:rsid w:val="00AB1EE4"/>
    <w:rsid w:val="00AB425A"/>
    <w:rsid w:val="00AC33D8"/>
    <w:rsid w:val="00AC53B7"/>
    <w:rsid w:val="00AC602C"/>
    <w:rsid w:val="00AC7DC3"/>
    <w:rsid w:val="00AD0E5D"/>
    <w:rsid w:val="00AD51DD"/>
    <w:rsid w:val="00AD7365"/>
    <w:rsid w:val="00AE0CC4"/>
    <w:rsid w:val="00AE2829"/>
    <w:rsid w:val="00AE2C8C"/>
    <w:rsid w:val="00AF2272"/>
    <w:rsid w:val="00AF4DFF"/>
    <w:rsid w:val="00AF6A47"/>
    <w:rsid w:val="00B047E6"/>
    <w:rsid w:val="00B10F61"/>
    <w:rsid w:val="00B14029"/>
    <w:rsid w:val="00B14F91"/>
    <w:rsid w:val="00B214FE"/>
    <w:rsid w:val="00B22D05"/>
    <w:rsid w:val="00B245D4"/>
    <w:rsid w:val="00B25860"/>
    <w:rsid w:val="00B25F16"/>
    <w:rsid w:val="00B3044B"/>
    <w:rsid w:val="00B3267F"/>
    <w:rsid w:val="00B32CBF"/>
    <w:rsid w:val="00B36E6A"/>
    <w:rsid w:val="00B375D8"/>
    <w:rsid w:val="00B44F73"/>
    <w:rsid w:val="00B45DB6"/>
    <w:rsid w:val="00B512BF"/>
    <w:rsid w:val="00B51733"/>
    <w:rsid w:val="00B63B25"/>
    <w:rsid w:val="00B63EF2"/>
    <w:rsid w:val="00B7008A"/>
    <w:rsid w:val="00B705A8"/>
    <w:rsid w:val="00B711E7"/>
    <w:rsid w:val="00B71C6A"/>
    <w:rsid w:val="00B72898"/>
    <w:rsid w:val="00B76488"/>
    <w:rsid w:val="00B94C49"/>
    <w:rsid w:val="00BA0781"/>
    <w:rsid w:val="00BA20F3"/>
    <w:rsid w:val="00BA5EA6"/>
    <w:rsid w:val="00BB43B5"/>
    <w:rsid w:val="00BB6D46"/>
    <w:rsid w:val="00BC08EF"/>
    <w:rsid w:val="00BC192F"/>
    <w:rsid w:val="00BC1BA4"/>
    <w:rsid w:val="00BC39DF"/>
    <w:rsid w:val="00BC6100"/>
    <w:rsid w:val="00BC7A61"/>
    <w:rsid w:val="00BD18CE"/>
    <w:rsid w:val="00BD2637"/>
    <w:rsid w:val="00BD4D03"/>
    <w:rsid w:val="00BD6CDE"/>
    <w:rsid w:val="00BE2A31"/>
    <w:rsid w:val="00BE6927"/>
    <w:rsid w:val="00BE6E43"/>
    <w:rsid w:val="00BF0FDF"/>
    <w:rsid w:val="00C02B2C"/>
    <w:rsid w:val="00C06D4F"/>
    <w:rsid w:val="00C07BF3"/>
    <w:rsid w:val="00C114ED"/>
    <w:rsid w:val="00C136E2"/>
    <w:rsid w:val="00C15707"/>
    <w:rsid w:val="00C20FD7"/>
    <w:rsid w:val="00C24145"/>
    <w:rsid w:val="00C250BE"/>
    <w:rsid w:val="00C2654B"/>
    <w:rsid w:val="00C35CD9"/>
    <w:rsid w:val="00C42056"/>
    <w:rsid w:val="00C457F5"/>
    <w:rsid w:val="00C51740"/>
    <w:rsid w:val="00C53886"/>
    <w:rsid w:val="00C657BB"/>
    <w:rsid w:val="00C6656E"/>
    <w:rsid w:val="00C701D4"/>
    <w:rsid w:val="00C742C9"/>
    <w:rsid w:val="00C7452E"/>
    <w:rsid w:val="00C8242B"/>
    <w:rsid w:val="00C84C9E"/>
    <w:rsid w:val="00C85EFB"/>
    <w:rsid w:val="00C87946"/>
    <w:rsid w:val="00C915E4"/>
    <w:rsid w:val="00C9391C"/>
    <w:rsid w:val="00C945A4"/>
    <w:rsid w:val="00C945CF"/>
    <w:rsid w:val="00C95348"/>
    <w:rsid w:val="00C95D1E"/>
    <w:rsid w:val="00C963CC"/>
    <w:rsid w:val="00CA13B3"/>
    <w:rsid w:val="00CB1384"/>
    <w:rsid w:val="00CB1EDC"/>
    <w:rsid w:val="00CC15F0"/>
    <w:rsid w:val="00CC18C7"/>
    <w:rsid w:val="00CD1AA1"/>
    <w:rsid w:val="00CD334A"/>
    <w:rsid w:val="00CE5EFD"/>
    <w:rsid w:val="00CE7770"/>
    <w:rsid w:val="00CF3386"/>
    <w:rsid w:val="00D02D08"/>
    <w:rsid w:val="00D04CA7"/>
    <w:rsid w:val="00D12C4B"/>
    <w:rsid w:val="00D13F86"/>
    <w:rsid w:val="00D170B2"/>
    <w:rsid w:val="00D23BD6"/>
    <w:rsid w:val="00D27BF3"/>
    <w:rsid w:val="00D361E2"/>
    <w:rsid w:val="00D374F8"/>
    <w:rsid w:val="00D40399"/>
    <w:rsid w:val="00D42A4F"/>
    <w:rsid w:val="00D47132"/>
    <w:rsid w:val="00D507E4"/>
    <w:rsid w:val="00D53423"/>
    <w:rsid w:val="00D64E90"/>
    <w:rsid w:val="00D67933"/>
    <w:rsid w:val="00D70D61"/>
    <w:rsid w:val="00D81175"/>
    <w:rsid w:val="00D81EF5"/>
    <w:rsid w:val="00D9101F"/>
    <w:rsid w:val="00D9538C"/>
    <w:rsid w:val="00DA4543"/>
    <w:rsid w:val="00DA53F0"/>
    <w:rsid w:val="00DA59DF"/>
    <w:rsid w:val="00DA6EBE"/>
    <w:rsid w:val="00DB0BBD"/>
    <w:rsid w:val="00DB587A"/>
    <w:rsid w:val="00DB7ED3"/>
    <w:rsid w:val="00DC0101"/>
    <w:rsid w:val="00DC0CE9"/>
    <w:rsid w:val="00DC2268"/>
    <w:rsid w:val="00DC2634"/>
    <w:rsid w:val="00DD2D69"/>
    <w:rsid w:val="00DD452E"/>
    <w:rsid w:val="00DD6300"/>
    <w:rsid w:val="00DE08AE"/>
    <w:rsid w:val="00DE6BF1"/>
    <w:rsid w:val="00DE7458"/>
    <w:rsid w:val="00DE7D3B"/>
    <w:rsid w:val="00DF048B"/>
    <w:rsid w:val="00DF0BB3"/>
    <w:rsid w:val="00DF0EF8"/>
    <w:rsid w:val="00DF232C"/>
    <w:rsid w:val="00E00572"/>
    <w:rsid w:val="00E011F1"/>
    <w:rsid w:val="00E029DF"/>
    <w:rsid w:val="00E03A62"/>
    <w:rsid w:val="00E0717F"/>
    <w:rsid w:val="00E12906"/>
    <w:rsid w:val="00E13AF1"/>
    <w:rsid w:val="00E20380"/>
    <w:rsid w:val="00E2130A"/>
    <w:rsid w:val="00E22046"/>
    <w:rsid w:val="00E22E8F"/>
    <w:rsid w:val="00E27136"/>
    <w:rsid w:val="00E326EC"/>
    <w:rsid w:val="00E33F5E"/>
    <w:rsid w:val="00E36DBD"/>
    <w:rsid w:val="00E3790F"/>
    <w:rsid w:val="00E40A16"/>
    <w:rsid w:val="00E44EE4"/>
    <w:rsid w:val="00E4510E"/>
    <w:rsid w:val="00E47A62"/>
    <w:rsid w:val="00E51D3A"/>
    <w:rsid w:val="00E54CB0"/>
    <w:rsid w:val="00E6328E"/>
    <w:rsid w:val="00E6533E"/>
    <w:rsid w:val="00E65595"/>
    <w:rsid w:val="00E703F9"/>
    <w:rsid w:val="00E733C0"/>
    <w:rsid w:val="00E761A6"/>
    <w:rsid w:val="00E76D6F"/>
    <w:rsid w:val="00E81489"/>
    <w:rsid w:val="00E85867"/>
    <w:rsid w:val="00E86CAD"/>
    <w:rsid w:val="00E92EBD"/>
    <w:rsid w:val="00EA6C1B"/>
    <w:rsid w:val="00EA7B0A"/>
    <w:rsid w:val="00EB2678"/>
    <w:rsid w:val="00EB489C"/>
    <w:rsid w:val="00EB6756"/>
    <w:rsid w:val="00EC3359"/>
    <w:rsid w:val="00ED14E4"/>
    <w:rsid w:val="00EE434A"/>
    <w:rsid w:val="00EE6DF6"/>
    <w:rsid w:val="00EF4CEA"/>
    <w:rsid w:val="00EF4F74"/>
    <w:rsid w:val="00EF5888"/>
    <w:rsid w:val="00EF62ED"/>
    <w:rsid w:val="00EF6BCA"/>
    <w:rsid w:val="00EF779F"/>
    <w:rsid w:val="00F008D0"/>
    <w:rsid w:val="00F014EE"/>
    <w:rsid w:val="00F01949"/>
    <w:rsid w:val="00F01E0E"/>
    <w:rsid w:val="00F05BF4"/>
    <w:rsid w:val="00F0613F"/>
    <w:rsid w:val="00F06276"/>
    <w:rsid w:val="00F121CC"/>
    <w:rsid w:val="00F14EAE"/>
    <w:rsid w:val="00F2357E"/>
    <w:rsid w:val="00F31792"/>
    <w:rsid w:val="00F358B8"/>
    <w:rsid w:val="00F40712"/>
    <w:rsid w:val="00F4266D"/>
    <w:rsid w:val="00F42F7D"/>
    <w:rsid w:val="00F467E5"/>
    <w:rsid w:val="00F566F1"/>
    <w:rsid w:val="00F60E86"/>
    <w:rsid w:val="00F616AD"/>
    <w:rsid w:val="00F618A7"/>
    <w:rsid w:val="00F67480"/>
    <w:rsid w:val="00F72D79"/>
    <w:rsid w:val="00F73080"/>
    <w:rsid w:val="00F745E8"/>
    <w:rsid w:val="00F75474"/>
    <w:rsid w:val="00F82DC1"/>
    <w:rsid w:val="00F840A5"/>
    <w:rsid w:val="00F84D55"/>
    <w:rsid w:val="00F86222"/>
    <w:rsid w:val="00F866DF"/>
    <w:rsid w:val="00F906F1"/>
    <w:rsid w:val="00FA4B25"/>
    <w:rsid w:val="00FB01F6"/>
    <w:rsid w:val="00FB19D6"/>
    <w:rsid w:val="00FB237A"/>
    <w:rsid w:val="00FB3B64"/>
    <w:rsid w:val="00FC0100"/>
    <w:rsid w:val="00FC18D6"/>
    <w:rsid w:val="00FC2C24"/>
    <w:rsid w:val="00FC301F"/>
    <w:rsid w:val="00FC4295"/>
    <w:rsid w:val="00FC7BE1"/>
    <w:rsid w:val="00FD0945"/>
    <w:rsid w:val="00FD3107"/>
    <w:rsid w:val="00FD3641"/>
    <w:rsid w:val="00FD3A1C"/>
    <w:rsid w:val="00FE07AC"/>
    <w:rsid w:val="00FE2D16"/>
    <w:rsid w:val="00FE79DE"/>
    <w:rsid w:val="00FF0DBB"/>
    <w:rsid w:val="00FF29EF"/>
    <w:rsid w:val="00FF4FC2"/>
    <w:rsid w:val="00FF661A"/>
    <w:rsid w:val="08A94ECB"/>
    <w:rsid w:val="117E1E33"/>
    <w:rsid w:val="14245BFC"/>
    <w:rsid w:val="15D5657F"/>
    <w:rsid w:val="1FEC0249"/>
    <w:rsid w:val="2B254846"/>
    <w:rsid w:val="2E5B387C"/>
    <w:rsid w:val="30914395"/>
    <w:rsid w:val="3598596B"/>
    <w:rsid w:val="362C6854"/>
    <w:rsid w:val="3BCE51EA"/>
    <w:rsid w:val="527E4242"/>
    <w:rsid w:val="578469C2"/>
    <w:rsid w:val="57B843FC"/>
    <w:rsid w:val="5E082F75"/>
    <w:rsid w:val="61664D00"/>
    <w:rsid w:val="721F08B9"/>
    <w:rsid w:val="758255F4"/>
    <w:rsid w:val="760C2516"/>
    <w:rsid w:val="7A9734BE"/>
    <w:rsid w:val="7E492AC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nhideWhenUsed="0" w:uiPriority="0" w:semiHidden="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5"/>
    <w:qFormat/>
    <w:uiPriority w:val="0"/>
    <w:pPr>
      <w:keepNext/>
      <w:keepLines/>
      <w:spacing w:before="340" w:beforeLines="0" w:after="330" w:afterLines="0" w:line="578" w:lineRule="auto"/>
      <w:outlineLvl w:val="0"/>
    </w:pPr>
    <w:rPr>
      <w:b/>
      <w:bCs/>
      <w:kern w:val="44"/>
      <w:sz w:val="44"/>
      <w:szCs w:val="44"/>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paragraph" w:styleId="4">
    <w:name w:val="heading 5"/>
    <w:basedOn w:val="1"/>
    <w:next w:val="1"/>
    <w:qFormat/>
    <w:uiPriority w:val="0"/>
    <w:pPr>
      <w:keepNext/>
      <w:keepLines/>
      <w:spacing w:before="280" w:beforeLines="0" w:after="290" w:afterLines="0" w:line="376" w:lineRule="auto"/>
      <w:outlineLvl w:val="4"/>
    </w:pPr>
    <w:rPr>
      <w:rFonts w:ascii="Times New Roman" w:hAnsi="Times New Roman" w:eastAsia="宋体" w:cs="Times New Roman"/>
      <w:b/>
      <w:bCs/>
      <w:sz w:val="28"/>
      <w:szCs w:val="28"/>
    </w:rPr>
  </w:style>
  <w:style w:type="paragraph" w:styleId="5">
    <w:name w:val="heading 7"/>
    <w:basedOn w:val="1"/>
    <w:next w:val="1"/>
    <w:qFormat/>
    <w:uiPriority w:val="0"/>
    <w:pPr>
      <w:keepNext/>
      <w:keepLines/>
      <w:spacing w:before="240" w:beforeLines="0" w:after="64" w:afterLines="0" w:line="320" w:lineRule="auto"/>
      <w:outlineLvl w:val="6"/>
    </w:pPr>
    <w:rPr>
      <w:rFonts w:ascii="Times New Roman" w:hAnsi="Times New Roman" w:eastAsia="宋体" w:cs="Times New Roman"/>
      <w:b/>
      <w:bCs/>
      <w:sz w:val="24"/>
      <w:szCs w:val="24"/>
    </w:rPr>
  </w:style>
  <w:style w:type="character" w:default="1" w:styleId="18">
    <w:name w:val="Default Paragraph Font"/>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adjustRightInd w:val="0"/>
      <w:snapToGrid w:val="0"/>
      <w:spacing w:line="360" w:lineRule="auto"/>
      <w:ind w:firstLine="200" w:firstLineChars="200"/>
      <w:jc w:val="left"/>
    </w:pPr>
    <w:rPr>
      <w:rFonts w:ascii="Times New Roman" w:hAnsi="Times New Roman" w:eastAsia="宋体" w:cs="Times New Roman"/>
      <w:kern w:val="0"/>
      <w:sz w:val="24"/>
      <w:szCs w:val="24"/>
    </w:rPr>
  </w:style>
  <w:style w:type="paragraph" w:styleId="7">
    <w:name w:val="annotation text"/>
    <w:basedOn w:val="1"/>
    <w:link w:val="26"/>
    <w:qFormat/>
    <w:uiPriority w:val="0"/>
    <w:pPr>
      <w:jc w:val="left"/>
    </w:pPr>
  </w:style>
  <w:style w:type="paragraph" w:styleId="8">
    <w:name w:val="Plain Text"/>
    <w:basedOn w:val="1"/>
    <w:link w:val="28"/>
    <w:qFormat/>
    <w:uiPriority w:val="0"/>
    <w:rPr>
      <w:rFonts w:ascii="宋体" w:hAnsi="Courier New"/>
      <w:szCs w:val="20"/>
    </w:rPr>
  </w:style>
  <w:style w:type="paragraph" w:styleId="9">
    <w:name w:val="Date"/>
    <w:basedOn w:val="1"/>
    <w:next w:val="1"/>
    <w:link w:val="23"/>
    <w:qFormat/>
    <w:uiPriority w:val="0"/>
    <w:pPr>
      <w:ind w:left="100" w:leftChars="2500"/>
    </w:pPr>
  </w:style>
  <w:style w:type="paragraph" w:styleId="10">
    <w:name w:val="Balloon Text"/>
    <w:basedOn w:val="1"/>
    <w:link w:val="22"/>
    <w:qFormat/>
    <w:uiPriority w:val="0"/>
    <w:rPr>
      <w:sz w:val="18"/>
      <w:szCs w:val="18"/>
    </w:rPr>
  </w:style>
  <w:style w:type="paragraph" w:styleId="11">
    <w:name w:val="footer"/>
    <w:basedOn w:val="1"/>
    <w:link w:val="27"/>
    <w:qFormat/>
    <w:uiPriority w:val="99"/>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13">
    <w:name w:val="Normal (Web)"/>
    <w:basedOn w:val="1"/>
    <w:qFormat/>
    <w:uiPriority w:val="0"/>
    <w:pPr>
      <w:widowControl/>
      <w:spacing w:before="100" w:beforeAutospacing="1" w:after="100" w:afterAutospacing="1"/>
      <w:jc w:val="left"/>
    </w:pPr>
    <w:rPr>
      <w:kern w:val="0"/>
      <w:sz w:val="24"/>
      <w:szCs w:val="24"/>
    </w:rPr>
  </w:style>
  <w:style w:type="paragraph" w:styleId="14">
    <w:name w:val="Title"/>
    <w:basedOn w:val="1"/>
    <w:next w:val="1"/>
    <w:qFormat/>
    <w:uiPriority w:val="0"/>
    <w:pPr>
      <w:numPr>
        <w:ilvl w:val="0"/>
        <w:numId w:val="1"/>
      </w:numPr>
      <w:spacing w:before="160" w:after="40" w:line="0" w:lineRule="atLeast"/>
      <w:jc w:val="left"/>
      <w:outlineLvl w:val="0"/>
    </w:pPr>
    <w:rPr>
      <w:rFonts w:ascii="Arial" w:hAnsi="Arial" w:eastAsia="Times New Roman"/>
      <w:b/>
      <w:bCs/>
      <w:sz w:val="32"/>
      <w:szCs w:val="32"/>
    </w:rPr>
  </w:style>
  <w:style w:type="paragraph" w:styleId="15">
    <w:name w:val="annotation subject"/>
    <w:basedOn w:val="7"/>
    <w:next w:val="7"/>
    <w:link w:val="24"/>
    <w:qFormat/>
    <w:uiPriority w:val="0"/>
    <w:rPr>
      <w:b/>
      <w:bCs/>
    </w:rPr>
  </w:style>
  <w:style w:type="table" w:styleId="17">
    <w:name w:val="Table Grid"/>
    <w:basedOn w:val="16"/>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2">
    <w:name w:val="批注框文本 Char"/>
    <w:link w:val="10"/>
    <w:qFormat/>
    <w:uiPriority w:val="0"/>
    <w:rPr>
      <w:kern w:val="2"/>
      <w:sz w:val="18"/>
      <w:szCs w:val="18"/>
    </w:rPr>
  </w:style>
  <w:style w:type="character" w:customStyle="1" w:styleId="23">
    <w:name w:val="日期 Char"/>
    <w:link w:val="9"/>
    <w:qFormat/>
    <w:uiPriority w:val="0"/>
    <w:rPr>
      <w:kern w:val="2"/>
      <w:sz w:val="21"/>
      <w:szCs w:val="22"/>
    </w:rPr>
  </w:style>
  <w:style w:type="character" w:customStyle="1" w:styleId="24">
    <w:name w:val="批注主题 Char"/>
    <w:link w:val="15"/>
    <w:qFormat/>
    <w:uiPriority w:val="0"/>
    <w:rPr>
      <w:b/>
      <w:bCs/>
      <w:kern w:val="2"/>
      <w:sz w:val="21"/>
      <w:szCs w:val="22"/>
    </w:rPr>
  </w:style>
  <w:style w:type="character" w:customStyle="1" w:styleId="25">
    <w:name w:val="标题 1 Char"/>
    <w:link w:val="2"/>
    <w:qFormat/>
    <w:uiPriority w:val="0"/>
    <w:rPr>
      <w:rFonts w:ascii="Calibri" w:hAnsi="Calibri" w:eastAsia="宋体"/>
      <w:b/>
      <w:bCs/>
      <w:kern w:val="44"/>
      <w:sz w:val="44"/>
      <w:szCs w:val="44"/>
      <w:lang w:val="en-US" w:eastAsia="zh-CN" w:bidi="ar-SA"/>
    </w:rPr>
  </w:style>
  <w:style w:type="character" w:customStyle="1" w:styleId="26">
    <w:name w:val="批注文字 Char"/>
    <w:link w:val="7"/>
    <w:qFormat/>
    <w:uiPriority w:val="0"/>
    <w:rPr>
      <w:kern w:val="2"/>
      <w:sz w:val="21"/>
      <w:szCs w:val="22"/>
    </w:rPr>
  </w:style>
  <w:style w:type="character" w:customStyle="1" w:styleId="27">
    <w:name w:val="页脚 Char"/>
    <w:link w:val="11"/>
    <w:qFormat/>
    <w:uiPriority w:val="99"/>
    <w:rPr>
      <w:kern w:val="2"/>
      <w:sz w:val="18"/>
      <w:szCs w:val="22"/>
    </w:rPr>
  </w:style>
  <w:style w:type="character" w:customStyle="1" w:styleId="28">
    <w:name w:val="纯文本 Char"/>
    <w:link w:val="8"/>
    <w:qFormat/>
    <w:uiPriority w:val="0"/>
    <w:rPr>
      <w:rFonts w:ascii="宋体" w:hAnsi="Courier New" w:eastAsia="宋体"/>
      <w:kern w:val="2"/>
      <w:sz w:val="21"/>
      <w:lang w:val="en-US" w:eastAsia="zh-CN" w:bidi="ar-SA"/>
    </w:rPr>
  </w:style>
  <w:style w:type="paragraph" w:customStyle="1" w:styleId="29">
    <w:name w:val="p0"/>
    <w:basedOn w:val="1"/>
    <w:qFormat/>
    <w:uiPriority w:val="0"/>
    <w:pPr>
      <w:widowControl/>
    </w:pPr>
    <w:rPr>
      <w:kern w:val="0"/>
      <w:szCs w:val="21"/>
    </w:rPr>
  </w:style>
  <w:style w:type="paragraph" w:styleId="30">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6</Pages>
  <Words>1630</Words>
  <Characters>1781</Characters>
  <Lines>12</Lines>
  <Paragraphs>3</Paragraphs>
  <TotalTime>4</TotalTime>
  <ScaleCrop>false</ScaleCrop>
  <LinksUpToDate>false</LinksUpToDate>
  <CharactersWithSpaces>1941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2020-09-04T06:39:00Z</dcterms:created>
  <dc:creator>李聪</dc:creator>
  <cp:lastModifiedBy>moon</cp:lastModifiedBy>
  <cp:lastPrinted>2018-10-09T07:14:00Z</cp:lastPrinted>
  <dcterms:modified xsi:type="dcterms:W3CDTF">2025-04-11T02:09:19Z</dcterms:modified>
  <dc:title>江苏中烟工业有限责任公司徐州卷烟厂</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eyJoZGlkIjoiMTlkZDJhOGU0OTY5ZWQzMTY3YjhkYzI0ZTZiZjg0ZDAiLCJ1c2VySWQiOiI0MzgwNjUxNjIifQ==</vt:lpwstr>
  </property>
  <property fmtid="{D5CDD505-2E9C-101B-9397-08002B2CF9AE}" pid="4" name="ICV">
    <vt:lpwstr>A8E58031DB3A43EEB1A798E89FB93762_13</vt:lpwstr>
  </property>
</Properties>
</file>